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74" w:rsidRDefault="000217E0" w:rsidP="00BD7468">
      <w:pPr>
        <w:keepNext/>
        <w:keepLines/>
        <w:spacing w:before="340" w:after="330"/>
        <w:jc w:val="center"/>
        <w:outlineLvl w:val="0"/>
        <w:rPr>
          <w:rFonts w:ascii="黑体" w:eastAsia="黑体" w:hAnsi="Lucida Sans Unicode" w:cs="Times New Roman"/>
          <w:bCs/>
          <w:kern w:val="44"/>
          <w:sz w:val="32"/>
          <w:szCs w:val="44"/>
        </w:rPr>
      </w:pPr>
      <w:r>
        <w:rPr>
          <w:rFonts w:ascii="黑体" w:eastAsia="黑体" w:hAnsi="Lucida Sans Unicode" w:cs="Times New Roman" w:hint="eastAsia"/>
          <w:bCs/>
          <w:kern w:val="44"/>
          <w:sz w:val="32"/>
          <w:szCs w:val="44"/>
        </w:rPr>
        <w:t>辽宁城市建设职业技术学院</w:t>
      </w:r>
    </w:p>
    <w:p w:rsidR="00803F74" w:rsidRDefault="00803F74" w:rsidP="00BD7468">
      <w:pPr>
        <w:keepNext/>
        <w:keepLines/>
        <w:spacing w:before="340" w:after="330"/>
        <w:jc w:val="center"/>
        <w:outlineLvl w:val="0"/>
        <w:rPr>
          <w:rFonts w:ascii="黑体" w:eastAsia="黑体" w:hAnsi="Lucida Sans Unicode" w:cs="Times New Roman"/>
          <w:bCs/>
          <w:kern w:val="44"/>
          <w:sz w:val="32"/>
          <w:szCs w:val="44"/>
        </w:rPr>
      </w:pPr>
      <w:r>
        <w:rPr>
          <w:rFonts w:ascii="黑体" w:eastAsia="黑体" w:hAnsi="Lucida Sans Unicode" w:cs="Times New Roman" w:hint="eastAsia"/>
          <w:bCs/>
          <w:kern w:val="44"/>
          <w:sz w:val="32"/>
          <w:szCs w:val="44"/>
        </w:rPr>
        <w:t>保卫处南北门及消防通道闸门更换</w:t>
      </w:r>
      <w:r w:rsidR="000217E0">
        <w:rPr>
          <w:rFonts w:ascii="黑体" w:eastAsia="黑体" w:hAnsi="Lucida Sans Unicode" w:cs="Times New Roman" w:hint="eastAsia"/>
          <w:bCs/>
          <w:kern w:val="44"/>
          <w:sz w:val="32"/>
          <w:szCs w:val="44"/>
        </w:rPr>
        <w:t>项目</w:t>
      </w:r>
      <w:r w:rsidR="00CA15C8">
        <w:rPr>
          <w:rFonts w:ascii="黑体" w:eastAsia="黑体" w:hAnsi="Lucida Sans Unicode" w:cs="Times New Roman" w:hint="eastAsia"/>
          <w:bCs/>
          <w:kern w:val="44"/>
          <w:sz w:val="32"/>
          <w:szCs w:val="44"/>
        </w:rPr>
        <w:t xml:space="preserve"> </w:t>
      </w:r>
      <w:r w:rsidR="00CA15C8">
        <w:rPr>
          <w:rFonts w:ascii="黑体" w:eastAsia="黑体" w:hAnsi="Lucida Sans Unicode" w:cs="Times New Roman"/>
          <w:bCs/>
          <w:kern w:val="44"/>
          <w:sz w:val="32"/>
          <w:szCs w:val="44"/>
        </w:rPr>
        <w:t xml:space="preserve">  </w:t>
      </w:r>
    </w:p>
    <w:p w:rsidR="003066B5" w:rsidRPr="00BD7468" w:rsidRDefault="000217E0" w:rsidP="00BD7468">
      <w:pPr>
        <w:keepNext/>
        <w:keepLines/>
        <w:spacing w:before="340" w:after="330"/>
        <w:jc w:val="center"/>
        <w:outlineLvl w:val="0"/>
        <w:rPr>
          <w:rFonts w:ascii="黑体" w:eastAsia="黑体" w:hAnsi="Lucida Sans Unicode" w:cs="Times New Roman"/>
          <w:bCs/>
          <w:kern w:val="44"/>
          <w:sz w:val="32"/>
          <w:szCs w:val="44"/>
        </w:rPr>
      </w:pPr>
      <w:r>
        <w:rPr>
          <w:rFonts w:ascii="黑体" w:eastAsia="黑体" w:hAnsi="Lucida Sans Unicode" w:cs="Times New Roman" w:hint="eastAsia"/>
          <w:bCs/>
          <w:kern w:val="44"/>
          <w:sz w:val="32"/>
          <w:szCs w:val="44"/>
        </w:rPr>
        <w:t>校内公开招标邀请书</w:t>
      </w:r>
      <w:r w:rsidR="006E660C">
        <w:rPr>
          <w:rFonts w:ascii="黑体" w:eastAsia="黑体" w:hAnsi="Lucida Sans Unicode" w:cs="Times New Roman" w:hint="eastAsia"/>
          <w:bCs/>
          <w:kern w:val="44"/>
          <w:sz w:val="32"/>
          <w:szCs w:val="44"/>
        </w:rPr>
        <w:t>二次公告</w:t>
      </w:r>
    </w:p>
    <w:p w:rsidR="00CA15C8" w:rsidRPr="00CA15C8" w:rsidRDefault="00BE6ECB" w:rsidP="00CA15C8">
      <w:pPr>
        <w:widowControl/>
        <w:spacing w:line="560" w:lineRule="atLeast"/>
        <w:ind w:firstLine="480"/>
        <w:jc w:val="left"/>
        <w:rPr>
          <w:rFonts w:ascii="Arial" w:eastAsia="宋体" w:hAnsi="Arial" w:cs="Arial"/>
          <w:kern w:val="0"/>
          <w:sz w:val="24"/>
        </w:rPr>
      </w:pPr>
      <w:r>
        <w:rPr>
          <w:rFonts w:ascii="宋体" w:eastAsia="宋体" w:hAnsi="宋体" w:cs="Lucida Sans Unicode" w:hint="eastAsia"/>
          <w:sz w:val="24"/>
        </w:rPr>
        <w:t>辽宁城市建设职业技术学院</w:t>
      </w:r>
      <w:r w:rsidR="00CA15C8" w:rsidRPr="00CA15C8">
        <w:rPr>
          <w:rFonts w:ascii="宋体" w:eastAsia="宋体" w:hAnsi="宋体" w:cs="Lucida Sans Unicode" w:hint="eastAsia"/>
          <w:sz w:val="24"/>
          <w:u w:val="single"/>
        </w:rPr>
        <w:t xml:space="preserve"> </w:t>
      </w:r>
      <w:r w:rsidR="00803F74">
        <w:rPr>
          <w:rFonts w:ascii="宋体" w:eastAsia="宋体" w:hAnsi="宋体" w:cs="Lucida Sans Unicode" w:hint="eastAsia"/>
          <w:sz w:val="24"/>
          <w:u w:val="single"/>
        </w:rPr>
        <w:t>保卫处南北门及消防通道闸门更换</w:t>
      </w:r>
      <w:r w:rsidR="00CA15C8" w:rsidRPr="00CA15C8">
        <w:rPr>
          <w:rFonts w:ascii="宋体" w:eastAsia="宋体" w:hAnsi="宋体" w:cs="Lucida Sans Unicode" w:hint="eastAsia"/>
          <w:sz w:val="24"/>
        </w:rPr>
        <w:t>项目（</w:t>
      </w:r>
      <w:r w:rsidR="00CA15C8" w:rsidRPr="00CA15C8">
        <w:rPr>
          <w:rFonts w:ascii="宋体" w:eastAsia="宋体" w:hAnsi="宋体" w:cs="Times New Roman" w:hint="eastAsia"/>
          <w:color w:val="000000"/>
          <w:sz w:val="24"/>
        </w:rPr>
        <w:t>招标项目编号：</w:t>
      </w:r>
      <w:r w:rsidR="00803F74">
        <w:rPr>
          <w:rFonts w:ascii="宋体" w:eastAsia="宋体" w:hAnsi="宋体" w:cs="Lucida Sans Unicode" w:hint="eastAsia"/>
          <w:sz w:val="24"/>
          <w:u w:val="single"/>
        </w:rPr>
        <w:t>LNCJXYCG202204121X-0213</w:t>
      </w:r>
      <w:r w:rsidR="00CA15C8" w:rsidRPr="00CA15C8">
        <w:rPr>
          <w:rFonts w:ascii="宋体" w:eastAsia="宋体" w:hAnsi="宋体" w:cs="Times New Roman" w:hint="eastAsia"/>
          <w:color w:val="000000"/>
          <w:sz w:val="24"/>
        </w:rPr>
        <w:t>）</w:t>
      </w:r>
      <w:r>
        <w:rPr>
          <w:rFonts w:ascii="宋体" w:eastAsia="宋体" w:hAnsi="宋体" w:cs="Times New Roman" w:hint="eastAsia"/>
          <w:color w:val="000000"/>
          <w:sz w:val="24"/>
        </w:rPr>
        <w:t>按初次公告要求进行</w:t>
      </w:r>
      <w:r w:rsidR="00CA15C8" w:rsidRPr="00CA15C8">
        <w:rPr>
          <w:rFonts w:ascii="宋体" w:eastAsia="宋体" w:hAnsi="宋体" w:cs="Times New Roman" w:hint="eastAsia"/>
          <w:color w:val="000000"/>
          <w:sz w:val="24"/>
        </w:rPr>
        <w:t>招标采购，</w:t>
      </w:r>
      <w:r>
        <w:rPr>
          <w:rFonts w:ascii="宋体" w:eastAsia="宋体" w:hAnsi="宋体" w:cs="Times New Roman" w:hint="eastAsia"/>
          <w:color w:val="000000"/>
          <w:sz w:val="24"/>
        </w:rPr>
        <w:t>投标人不足三家流标，现对该项目进行二次公告，</w:t>
      </w:r>
      <w:r w:rsidR="00CA15C8" w:rsidRPr="00CA15C8">
        <w:rPr>
          <w:rFonts w:ascii="宋体" w:eastAsia="宋体" w:hAnsi="宋体" w:cs="Times New Roman" w:hint="eastAsia"/>
          <w:color w:val="000000"/>
          <w:sz w:val="24"/>
        </w:rPr>
        <w:t>欢迎符合要求的投标人参加本次采购活动。</w:t>
      </w:r>
    </w:p>
    <w:p w:rsidR="00CA15C8" w:rsidRPr="00CA15C8" w:rsidRDefault="00CA15C8" w:rsidP="00CA15C8">
      <w:pPr>
        <w:widowControl/>
        <w:shd w:val="clear" w:color="auto" w:fill="FFFFFF"/>
        <w:spacing w:line="560" w:lineRule="atLeast"/>
        <w:ind w:firstLine="540"/>
        <w:jc w:val="left"/>
        <w:rPr>
          <w:rFonts w:ascii="Times New Roman" w:eastAsia="宋体" w:hAnsi="宋体" w:cs="Times New Roman"/>
          <w:sz w:val="24"/>
        </w:rPr>
      </w:pPr>
      <w:r w:rsidRPr="00CA15C8">
        <w:rPr>
          <w:rFonts w:ascii="宋体" w:eastAsia="宋体" w:hAnsi="宋体" w:cs="Arial" w:hint="eastAsia"/>
          <w:b/>
          <w:bCs/>
          <w:kern w:val="0"/>
          <w:sz w:val="24"/>
        </w:rPr>
        <w:t>一、</w:t>
      </w:r>
      <w:r w:rsidRPr="00CA15C8">
        <w:rPr>
          <w:rFonts w:ascii="Times New Roman" w:eastAsia="宋体" w:hAnsi="宋体" w:cs="Times New Roman" w:hint="eastAsia"/>
          <w:b/>
          <w:sz w:val="24"/>
        </w:rPr>
        <w:t>采购内容：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03"/>
        <w:gridCol w:w="1025"/>
        <w:gridCol w:w="2268"/>
      </w:tblGrid>
      <w:tr w:rsidR="00CA15C8" w:rsidRPr="00CA15C8" w:rsidTr="00C36605">
        <w:trPr>
          <w:trHeight w:val="349"/>
        </w:trPr>
        <w:tc>
          <w:tcPr>
            <w:tcW w:w="709" w:type="dxa"/>
            <w:vAlign w:val="center"/>
          </w:tcPr>
          <w:p w:rsidR="00CA15C8" w:rsidRPr="00CA15C8" w:rsidRDefault="00CA15C8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CA15C8">
              <w:rPr>
                <w:rFonts w:ascii="宋体" w:eastAsia="宋体" w:hAnsi="宋体" w:cs="Times New Roman" w:hint="eastAsia"/>
                <w:color w:val="000000"/>
                <w:sz w:val="24"/>
              </w:rPr>
              <w:t>包号</w:t>
            </w:r>
          </w:p>
        </w:tc>
        <w:tc>
          <w:tcPr>
            <w:tcW w:w="2126" w:type="dxa"/>
            <w:vAlign w:val="center"/>
          </w:tcPr>
          <w:p w:rsidR="00CA15C8" w:rsidRPr="00CA15C8" w:rsidRDefault="00CA15C8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CA15C8">
              <w:rPr>
                <w:rFonts w:ascii="宋体" w:eastAsia="宋体" w:hAnsi="宋体" w:cs="Times New Roman" w:hint="eastAsia"/>
                <w:color w:val="000000"/>
                <w:sz w:val="24"/>
              </w:rPr>
              <w:t>项目编号</w:t>
            </w:r>
          </w:p>
        </w:tc>
        <w:tc>
          <w:tcPr>
            <w:tcW w:w="2803" w:type="dxa"/>
            <w:vAlign w:val="center"/>
          </w:tcPr>
          <w:p w:rsidR="00CA15C8" w:rsidRPr="00CA15C8" w:rsidRDefault="00CA15C8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CA15C8">
              <w:rPr>
                <w:rFonts w:ascii="宋体" w:eastAsia="宋体" w:hAnsi="宋体" w:cs="Times New Roman" w:hint="eastAsia"/>
                <w:color w:val="000000"/>
                <w:sz w:val="24"/>
              </w:rPr>
              <w:t>工程内容</w:t>
            </w:r>
          </w:p>
        </w:tc>
        <w:tc>
          <w:tcPr>
            <w:tcW w:w="1025" w:type="dxa"/>
            <w:vAlign w:val="center"/>
          </w:tcPr>
          <w:p w:rsidR="00CA15C8" w:rsidRPr="00CA15C8" w:rsidRDefault="00CA15C8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CA15C8">
              <w:rPr>
                <w:rFonts w:ascii="宋体" w:eastAsia="宋体" w:hAnsi="宋体" w:cs="Times New Roman" w:hint="eastAsia"/>
                <w:color w:val="000000"/>
                <w:sz w:val="24"/>
              </w:rPr>
              <w:t>数量</w:t>
            </w:r>
          </w:p>
        </w:tc>
        <w:tc>
          <w:tcPr>
            <w:tcW w:w="2268" w:type="dxa"/>
            <w:vAlign w:val="center"/>
          </w:tcPr>
          <w:p w:rsidR="00CA15C8" w:rsidRPr="00CA15C8" w:rsidRDefault="00CA15C8" w:rsidP="00CA15C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CA15C8">
              <w:rPr>
                <w:rFonts w:ascii="宋体" w:eastAsia="宋体" w:hAnsi="宋体" w:cs="Times New Roman" w:hint="eastAsia"/>
                <w:color w:val="000000"/>
                <w:sz w:val="24"/>
              </w:rPr>
              <w:t>项目预算金额（元）</w:t>
            </w:r>
          </w:p>
        </w:tc>
      </w:tr>
      <w:tr w:rsidR="00CA15C8" w:rsidRPr="00CA15C8" w:rsidTr="00C36605">
        <w:trPr>
          <w:trHeight w:val="414"/>
        </w:trPr>
        <w:tc>
          <w:tcPr>
            <w:tcW w:w="709" w:type="dxa"/>
            <w:vAlign w:val="center"/>
          </w:tcPr>
          <w:p w:rsidR="00CA15C8" w:rsidRPr="00CA15C8" w:rsidRDefault="00CA15C8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CA15C8">
              <w:rPr>
                <w:rFonts w:ascii="宋体" w:eastAsia="宋体" w:hAnsi="宋体" w:cs="Times New Roman"/>
                <w:color w:val="000000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CA15C8" w:rsidRPr="00CA15C8" w:rsidRDefault="00803F74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LNCJXYCG202204121X-0213</w:t>
            </w:r>
          </w:p>
        </w:tc>
        <w:tc>
          <w:tcPr>
            <w:tcW w:w="2803" w:type="dxa"/>
            <w:vAlign w:val="center"/>
          </w:tcPr>
          <w:p w:rsidR="00CA15C8" w:rsidRPr="00CA15C8" w:rsidRDefault="00CA15C8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CA15C8"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 w:rsidR="00803F74">
              <w:rPr>
                <w:rFonts w:ascii="宋体" w:eastAsia="宋体" w:hAnsi="宋体" w:cs="Times New Roman" w:hint="eastAsia"/>
                <w:color w:val="000000"/>
                <w:sz w:val="24"/>
              </w:rPr>
              <w:t>保卫处南北门及消防通道闸门更换</w:t>
            </w:r>
          </w:p>
        </w:tc>
        <w:tc>
          <w:tcPr>
            <w:tcW w:w="1025" w:type="dxa"/>
            <w:vAlign w:val="center"/>
          </w:tcPr>
          <w:p w:rsidR="00CA15C8" w:rsidRPr="00CA15C8" w:rsidRDefault="00CA15C8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CA15C8">
              <w:rPr>
                <w:rFonts w:ascii="宋体" w:eastAsia="宋体" w:hAnsi="宋体" w:cs="Times New Roman"/>
                <w:color w:val="000000"/>
                <w:sz w:val="24"/>
              </w:rPr>
              <w:t>1项</w:t>
            </w:r>
          </w:p>
        </w:tc>
        <w:tc>
          <w:tcPr>
            <w:tcW w:w="2268" w:type="dxa"/>
            <w:vAlign w:val="center"/>
          </w:tcPr>
          <w:p w:rsidR="00CA15C8" w:rsidRPr="00CA15C8" w:rsidRDefault="00803F74" w:rsidP="00CA15C8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178</w:t>
            </w:r>
            <w:r>
              <w:rPr>
                <w:rFonts w:ascii="宋体" w:hAnsi="宋体"/>
                <w:color w:val="000000"/>
                <w:sz w:val="24"/>
              </w:rPr>
              <w:t>000.00</w:t>
            </w:r>
          </w:p>
        </w:tc>
      </w:tr>
    </w:tbl>
    <w:p w:rsidR="00803F74" w:rsidRDefault="00803F74" w:rsidP="00803F74">
      <w:pPr>
        <w:widowControl/>
        <w:shd w:val="clear" w:color="auto" w:fill="FFFFFF"/>
        <w:spacing w:line="560" w:lineRule="atLeast"/>
        <w:ind w:firstLineChars="200" w:firstLine="482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本项目包括</w:t>
      </w:r>
      <w:r>
        <w:rPr>
          <w:rFonts w:ascii="宋体" w:hAnsi="宋体" w:cs="宋体"/>
          <w:b/>
          <w:sz w:val="24"/>
        </w:rPr>
        <w:t>5</w:t>
      </w:r>
      <w:r>
        <w:rPr>
          <w:rFonts w:ascii="宋体" w:hAnsi="宋体" w:cs="宋体" w:hint="eastAsia"/>
          <w:b/>
          <w:sz w:val="24"/>
        </w:rPr>
        <w:t>个品目</w:t>
      </w:r>
    </w:p>
    <w:p w:rsidR="00803F74" w:rsidRDefault="00803F74" w:rsidP="00803F74">
      <w:pPr>
        <w:pStyle w:val="a5"/>
        <w:ind w:firstLine="300"/>
        <w:rPr>
          <w:sz w:val="15"/>
          <w:szCs w:val="15"/>
        </w:rPr>
      </w:pPr>
    </w:p>
    <w:tbl>
      <w:tblPr>
        <w:tblW w:w="87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4410"/>
        <w:gridCol w:w="1159"/>
        <w:gridCol w:w="2113"/>
      </w:tblGrid>
      <w:tr w:rsidR="00803F74" w:rsidTr="00EC29D4">
        <w:trPr>
          <w:trHeight w:val="424"/>
        </w:trPr>
        <w:tc>
          <w:tcPr>
            <w:tcW w:w="1018" w:type="dxa"/>
            <w:vAlign w:val="center"/>
          </w:tcPr>
          <w:p w:rsidR="00803F74" w:rsidRDefault="00803F74" w:rsidP="00EC29D4">
            <w:pPr>
              <w:pStyle w:val="HTML"/>
              <w:widowControl/>
              <w:shd w:val="clear" w:color="auto" w:fill="FFFFFF"/>
              <w:wordWrap w:val="0"/>
              <w:jc w:val="center"/>
              <w:rPr>
                <w:rFonts w:hint="default"/>
                <w:color w:val="333333"/>
                <w:sz w:val="21"/>
                <w:szCs w:val="21"/>
                <w:shd w:val="clear" w:color="auto" w:fill="FFFFFF"/>
              </w:rPr>
            </w:pPr>
          </w:p>
          <w:p w:rsidR="00803F74" w:rsidRDefault="00803F74" w:rsidP="00EC29D4">
            <w:pPr>
              <w:pStyle w:val="HTML"/>
              <w:widowControl/>
              <w:shd w:val="clear" w:color="auto" w:fill="FFFFFF"/>
              <w:wordWrap w:val="0"/>
              <w:jc w:val="center"/>
              <w:rPr>
                <w:rFonts w:hint="default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序号</w:t>
            </w:r>
          </w:p>
          <w:p w:rsidR="00803F74" w:rsidRDefault="00803F74" w:rsidP="00EC29D4">
            <w:pPr>
              <w:widowControl/>
              <w:wordWrap w:val="0"/>
              <w:jc w:val="center"/>
              <w:textAlignment w:val="center"/>
            </w:pPr>
          </w:p>
        </w:tc>
        <w:tc>
          <w:tcPr>
            <w:tcW w:w="4410" w:type="dxa"/>
            <w:vAlign w:val="center"/>
          </w:tcPr>
          <w:p w:rsidR="00803F74" w:rsidRDefault="00803F74" w:rsidP="00EC29D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</w:t>
            </w:r>
          </w:p>
        </w:tc>
        <w:tc>
          <w:tcPr>
            <w:tcW w:w="1159" w:type="dxa"/>
            <w:vAlign w:val="center"/>
          </w:tcPr>
          <w:p w:rsidR="00803F74" w:rsidRDefault="00803F74" w:rsidP="00EC29D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113" w:type="dxa"/>
            <w:vAlign w:val="center"/>
          </w:tcPr>
          <w:p w:rsidR="00803F74" w:rsidRDefault="00803F74" w:rsidP="00EC29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招标控制价</w:t>
            </w:r>
          </w:p>
        </w:tc>
      </w:tr>
      <w:tr w:rsidR="00803F74" w:rsidTr="00EC29D4">
        <w:trPr>
          <w:trHeight w:val="429"/>
        </w:trPr>
        <w:tc>
          <w:tcPr>
            <w:tcW w:w="1018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10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伸缩门</w:t>
            </w:r>
          </w:p>
        </w:tc>
        <w:tc>
          <w:tcPr>
            <w:tcW w:w="1159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4台</w:t>
            </w:r>
          </w:p>
        </w:tc>
        <w:tc>
          <w:tcPr>
            <w:tcW w:w="2113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128,000.00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</w:p>
        </w:tc>
      </w:tr>
      <w:tr w:rsidR="00803F74" w:rsidTr="00EC29D4">
        <w:trPr>
          <w:trHeight w:val="424"/>
        </w:trPr>
        <w:tc>
          <w:tcPr>
            <w:tcW w:w="1018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424242"/>
                <w:kern w:val="0"/>
                <w:szCs w:val="21"/>
                <w:lang w:bidi="ar"/>
              </w:rPr>
              <w:t>2</w:t>
            </w:r>
          </w:p>
        </w:tc>
        <w:tc>
          <w:tcPr>
            <w:tcW w:w="4410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电控</w:t>
            </w:r>
          </w:p>
        </w:tc>
        <w:tc>
          <w:tcPr>
            <w:tcW w:w="1159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4套</w:t>
            </w:r>
          </w:p>
        </w:tc>
        <w:tc>
          <w:tcPr>
            <w:tcW w:w="2113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18,000.00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</w:p>
        </w:tc>
      </w:tr>
      <w:tr w:rsidR="00803F74" w:rsidTr="00EC29D4">
        <w:trPr>
          <w:trHeight w:val="560"/>
        </w:trPr>
        <w:tc>
          <w:tcPr>
            <w:tcW w:w="1018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424242"/>
                <w:kern w:val="0"/>
                <w:szCs w:val="21"/>
                <w:lang w:bidi="ar"/>
              </w:rPr>
              <w:t>3</w:t>
            </w:r>
          </w:p>
        </w:tc>
        <w:tc>
          <w:tcPr>
            <w:tcW w:w="4410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门库铁艺制作安装</w:t>
            </w:r>
          </w:p>
        </w:tc>
        <w:tc>
          <w:tcPr>
            <w:tcW w:w="1159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4套</w:t>
            </w:r>
          </w:p>
        </w:tc>
        <w:tc>
          <w:tcPr>
            <w:tcW w:w="2113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16,000.00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</w:p>
        </w:tc>
      </w:tr>
      <w:tr w:rsidR="00803F74" w:rsidTr="00EC29D4">
        <w:trPr>
          <w:trHeight w:val="560"/>
        </w:trPr>
        <w:tc>
          <w:tcPr>
            <w:tcW w:w="1018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424242"/>
                <w:kern w:val="0"/>
                <w:szCs w:val="21"/>
                <w:lang w:bidi="ar"/>
              </w:rPr>
              <w:t>4</w:t>
            </w:r>
          </w:p>
        </w:tc>
        <w:tc>
          <w:tcPr>
            <w:tcW w:w="4410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仿宋_GB2312" w:eastAsia="仿宋_GB2312" w:cs="Lucida Sans Unicode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地面整改布线</w:t>
            </w:r>
          </w:p>
        </w:tc>
        <w:tc>
          <w:tcPr>
            <w:tcW w:w="1159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4项</w:t>
            </w:r>
          </w:p>
        </w:tc>
        <w:tc>
          <w:tcPr>
            <w:tcW w:w="2113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10,000.00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</w:p>
        </w:tc>
      </w:tr>
      <w:tr w:rsidR="00803F74" w:rsidTr="00EC29D4">
        <w:trPr>
          <w:trHeight w:val="560"/>
        </w:trPr>
        <w:tc>
          <w:tcPr>
            <w:tcW w:w="1018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424242"/>
                <w:kern w:val="0"/>
                <w:szCs w:val="21"/>
                <w:lang w:bidi="ar"/>
              </w:rPr>
              <w:t>5</w:t>
            </w:r>
          </w:p>
        </w:tc>
        <w:tc>
          <w:tcPr>
            <w:tcW w:w="4410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仿宋_GB2312" w:eastAsia="仿宋_GB2312" w:cs="Lucida Sans Unicode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附加功能设备</w:t>
            </w:r>
          </w:p>
        </w:tc>
        <w:tc>
          <w:tcPr>
            <w:tcW w:w="1159" w:type="dxa"/>
            <w:vAlign w:val="center"/>
          </w:tcPr>
          <w:p w:rsidR="00803F74" w:rsidRDefault="00803F74" w:rsidP="00EC29D4">
            <w:pPr>
              <w:widowControl/>
              <w:wordWrap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4套</w:t>
            </w:r>
          </w:p>
        </w:tc>
        <w:tc>
          <w:tcPr>
            <w:tcW w:w="2113" w:type="dxa"/>
            <w:vAlign w:val="center"/>
          </w:tcPr>
          <w:p w:rsidR="00803F74" w:rsidRDefault="00803F74" w:rsidP="00EC29D4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6,000.00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</w:p>
        </w:tc>
      </w:tr>
    </w:tbl>
    <w:p w:rsidR="00803F74" w:rsidRDefault="00803F74" w:rsidP="00803F7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</w:p>
    <w:p w:rsidR="00803F74" w:rsidRDefault="00803F74" w:rsidP="00803F7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本项目共为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cs="宋体"/>
          <w:color w:val="000000"/>
          <w:sz w:val="24"/>
          <w:u w:val="single"/>
        </w:rPr>
        <w:t>1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个合同包，投</w:t>
      </w:r>
      <w:r>
        <w:rPr>
          <w:rFonts w:ascii="宋体" w:hAnsi="宋体" w:hint="eastAsia"/>
          <w:color w:val="000000"/>
          <w:sz w:val="24"/>
        </w:rPr>
        <w:t>标人对所投包的采购内容必须全投，否则其投标无效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803F74" w:rsidRDefault="00803F74" w:rsidP="00803F74">
      <w:pPr>
        <w:widowControl/>
        <w:shd w:val="clear" w:color="auto" w:fill="FFFFFF"/>
        <w:spacing w:line="56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宋体" w:hAnsi="宋体" w:cs="Arial" w:hint="eastAsia"/>
          <w:b/>
          <w:bCs/>
          <w:color w:val="000000"/>
          <w:kern w:val="0"/>
          <w:sz w:val="24"/>
        </w:rPr>
        <w:lastRenderedPageBreak/>
        <w:t>二、合格投标人的资格条件</w:t>
      </w:r>
    </w:p>
    <w:p w:rsidR="00803F74" w:rsidRDefault="00803F74" w:rsidP="00803F74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Lucida Sans Unicode" w:hint="eastAsia"/>
          <w:color w:val="000000"/>
          <w:sz w:val="24"/>
        </w:rPr>
        <w:t>供应商必须是中国境内合法注册并具有独立企业法人资格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803F74" w:rsidRDefault="00803F74" w:rsidP="00803F74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应自觉抵制政府采购领域商业贿赂行为。</w:t>
      </w:r>
    </w:p>
    <w:p w:rsidR="00803F74" w:rsidRDefault="00803F74" w:rsidP="00803F74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本项目不允许联合体投标。</w:t>
      </w:r>
    </w:p>
    <w:p w:rsidR="00803F74" w:rsidRDefault="00803F74" w:rsidP="00803F74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ascii="宋体" w:hAnsi="宋体" w:cs="Arial" w:hint="eastAsia"/>
          <w:b/>
          <w:bCs/>
          <w:color w:val="000000"/>
          <w:kern w:val="0"/>
          <w:sz w:val="24"/>
        </w:rPr>
        <w:t>三、获得采购文件的时间及方式</w:t>
      </w:r>
    </w:p>
    <w:p w:rsidR="00803F74" w:rsidRDefault="00803F74" w:rsidP="00803F74"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color w:val="000000"/>
          <w:sz w:val="24"/>
        </w:rPr>
        <w:t>即日起至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2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24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9</w:t>
      </w:r>
      <w:r>
        <w:rPr>
          <w:rFonts w:ascii="宋体" w:hAnsi="宋体" w:hint="eastAsia"/>
          <w:sz w:val="24"/>
          <w:u w:val="single"/>
        </w:rPr>
        <w:t>:</w:t>
      </w:r>
      <w:r>
        <w:rPr>
          <w:rFonts w:ascii="宋体" w:hAnsi="宋体"/>
          <w:sz w:val="24"/>
          <w:u w:val="single"/>
        </w:rPr>
        <w:t>3</w:t>
      </w:r>
      <w:r>
        <w:rPr>
          <w:rFonts w:ascii="宋体" w:hAnsi="宋体" w:hint="eastAsia"/>
          <w:sz w:val="24"/>
          <w:u w:val="single"/>
        </w:rPr>
        <w:t>0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 xml:space="preserve"> (北京时间)，</w:t>
      </w:r>
      <w:r>
        <w:rPr>
          <w:rFonts w:ascii="宋体" w:hAnsi="宋体" w:hint="eastAsia"/>
          <w:b/>
          <w:sz w:val="24"/>
        </w:rPr>
        <w:t>由本公告附件获得电子采购文件。</w:t>
      </w:r>
    </w:p>
    <w:p w:rsidR="00CA15C8" w:rsidRPr="00CA15C8" w:rsidRDefault="00CA15C8" w:rsidP="00CA15C8">
      <w:pPr>
        <w:widowControl/>
        <w:shd w:val="clear" w:color="auto" w:fill="FFFFFF"/>
        <w:spacing w:line="560" w:lineRule="atLeast"/>
        <w:ind w:firstLine="480"/>
        <w:jc w:val="left"/>
        <w:rPr>
          <w:rFonts w:ascii="宋体" w:eastAsia="宋体" w:hAnsi="宋体" w:cs="Arial"/>
          <w:b/>
          <w:bCs/>
          <w:kern w:val="0"/>
          <w:sz w:val="24"/>
        </w:rPr>
      </w:pPr>
      <w:r w:rsidRPr="00CA15C8">
        <w:rPr>
          <w:rFonts w:ascii="宋体" w:eastAsia="宋体" w:hAnsi="宋体" w:cs="Arial" w:hint="eastAsia"/>
          <w:b/>
          <w:bCs/>
          <w:kern w:val="0"/>
          <w:sz w:val="24"/>
        </w:rPr>
        <w:t>四、递交投标文件截止及开标时间，递交投标文件及开标地点</w:t>
      </w:r>
    </w:p>
    <w:p w:rsidR="00CA15C8" w:rsidRPr="00CA15C8" w:rsidRDefault="00CA15C8" w:rsidP="00A10437">
      <w:pPr>
        <w:widowControl/>
        <w:shd w:val="clear" w:color="auto" w:fill="FFFFFF"/>
        <w:spacing w:line="560" w:lineRule="atLeast"/>
        <w:ind w:firstLine="480"/>
        <w:jc w:val="left"/>
        <w:rPr>
          <w:rFonts w:ascii="宋体" w:eastAsia="宋体" w:hAnsi="宋体" w:cs="Times New Roman"/>
          <w:sz w:val="24"/>
        </w:rPr>
      </w:pPr>
      <w:r w:rsidRPr="00CA15C8">
        <w:rPr>
          <w:rFonts w:ascii="宋体" w:eastAsia="宋体" w:hAnsi="宋体" w:cs="Times New Roman" w:hint="eastAsia"/>
          <w:sz w:val="24"/>
        </w:rPr>
        <w:t>递交投标文件截止及开标时间：</w:t>
      </w:r>
      <w:r w:rsidRPr="00CA15C8">
        <w:rPr>
          <w:rFonts w:ascii="宋体" w:eastAsia="宋体" w:hAnsi="宋体" w:cs="Times New Roman"/>
          <w:sz w:val="24"/>
          <w:u w:val="single"/>
        </w:rPr>
        <w:t>2022</w:t>
      </w:r>
      <w:r w:rsidRPr="00CA15C8">
        <w:rPr>
          <w:rFonts w:ascii="宋体" w:eastAsia="宋体" w:hAnsi="宋体" w:cs="Times New Roman" w:hint="eastAsia"/>
          <w:sz w:val="24"/>
          <w:u w:val="single"/>
        </w:rPr>
        <w:t>年6</w:t>
      </w:r>
      <w:r w:rsidRPr="00CA15C8">
        <w:rPr>
          <w:rFonts w:ascii="宋体" w:eastAsia="宋体" w:hAnsi="宋体" w:cs="Times New Roman"/>
          <w:sz w:val="24"/>
          <w:u w:val="single"/>
        </w:rPr>
        <w:t xml:space="preserve"> </w:t>
      </w:r>
      <w:r w:rsidRPr="00CA15C8">
        <w:rPr>
          <w:rFonts w:ascii="宋体" w:eastAsia="宋体" w:hAnsi="宋体" w:cs="Times New Roman" w:hint="eastAsia"/>
          <w:sz w:val="24"/>
          <w:u w:val="single"/>
        </w:rPr>
        <w:t>月</w:t>
      </w:r>
      <w:r w:rsidR="00BE6ECB">
        <w:rPr>
          <w:rFonts w:ascii="宋体" w:eastAsia="宋体" w:hAnsi="宋体" w:cs="Times New Roman"/>
          <w:sz w:val="24"/>
          <w:u w:val="single"/>
        </w:rPr>
        <w:t>24</w:t>
      </w:r>
      <w:r w:rsidRPr="00CA15C8">
        <w:rPr>
          <w:rFonts w:ascii="宋体" w:eastAsia="宋体" w:hAnsi="宋体" w:cs="Times New Roman" w:hint="eastAsia"/>
          <w:sz w:val="24"/>
          <w:u w:val="single"/>
        </w:rPr>
        <w:t>日9:3</w:t>
      </w:r>
      <w:r w:rsidRPr="00CA15C8">
        <w:rPr>
          <w:rFonts w:ascii="宋体" w:eastAsia="宋体" w:hAnsi="宋体" w:cs="Times New Roman"/>
          <w:sz w:val="24"/>
          <w:u w:val="single"/>
        </w:rPr>
        <w:t>0</w:t>
      </w:r>
      <w:r w:rsidRPr="00CA15C8">
        <w:rPr>
          <w:rFonts w:ascii="宋体" w:eastAsia="宋体" w:hAnsi="宋体" w:cs="Times New Roman" w:hint="eastAsia"/>
          <w:sz w:val="24"/>
        </w:rPr>
        <w:t xml:space="preserve"> (北京时间)；递交投标文件及开标地点：辽宁城市建设职业技术学院（沈阳市沈北新区虎石台开发区蒲硕路88号）图书馆四楼第二会议室，届时请投标人的法定代表人或其授权代表按时参加开标会议。（</w:t>
      </w:r>
      <w:r w:rsidRPr="00CA15C8">
        <w:rPr>
          <w:rFonts w:ascii="宋体" w:eastAsia="宋体" w:hAnsi="宋体" w:cs="Times New Roman" w:hint="eastAsia"/>
          <w:b/>
          <w:bCs/>
          <w:sz w:val="24"/>
        </w:rPr>
        <w:t>按沈阳疫情防控相关要求参加会议。14天内无出沈记录，提供</w:t>
      </w:r>
      <w:r w:rsidR="00340804">
        <w:rPr>
          <w:rFonts w:ascii="宋体" w:eastAsia="宋体" w:hAnsi="宋体" w:cs="Times New Roman"/>
          <w:b/>
          <w:bCs/>
          <w:sz w:val="24"/>
        </w:rPr>
        <w:t>72</w:t>
      </w:r>
      <w:bookmarkStart w:id="0" w:name="_GoBack"/>
      <w:bookmarkEnd w:id="0"/>
      <w:r w:rsidRPr="00CA15C8">
        <w:rPr>
          <w:rFonts w:ascii="宋体" w:eastAsia="宋体" w:hAnsi="宋体" w:cs="Times New Roman" w:hint="eastAsia"/>
          <w:b/>
          <w:bCs/>
          <w:sz w:val="24"/>
        </w:rPr>
        <w:t>小时核酸检测阴性报告</w:t>
      </w:r>
      <w:r w:rsidRPr="00CA15C8">
        <w:rPr>
          <w:rFonts w:ascii="宋体" w:eastAsia="宋体" w:hAnsi="宋体" w:cs="Times New Roman" w:hint="eastAsia"/>
          <w:sz w:val="24"/>
        </w:rPr>
        <w:t>）</w:t>
      </w:r>
    </w:p>
    <w:p w:rsidR="00803F74" w:rsidRDefault="00803F74" w:rsidP="00A1043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</w:rPr>
      </w:pPr>
    </w:p>
    <w:p w:rsidR="00A10437" w:rsidRPr="00A10437" w:rsidRDefault="00A10437" w:rsidP="00A10437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五、</w:t>
      </w:r>
      <w:r w:rsidRPr="00A10437">
        <w:rPr>
          <w:rFonts w:ascii="宋体" w:eastAsia="宋体" w:hAnsi="宋体" w:cs="Times New Roman" w:hint="eastAsia"/>
          <w:b/>
          <w:sz w:val="24"/>
        </w:rPr>
        <w:t>质疑与投诉</w:t>
      </w:r>
    </w:p>
    <w:p w:rsidR="00A10437" w:rsidRPr="00A10437" w:rsidRDefault="00A10437" w:rsidP="00A1043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供应商对采购文件有疑义时可在3个工作日内，向采购部门和资产管理处提出。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接收质疑与投诉函方式：书面纸质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联系方式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1.采购部门：</w:t>
      </w:r>
      <w:r>
        <w:rPr>
          <w:rFonts w:ascii="宋体" w:eastAsia="宋体" w:hAnsi="宋体" w:cs="Times New Roman" w:hint="eastAsia"/>
          <w:sz w:val="24"/>
        </w:rPr>
        <w:t>信息技术中心</w:t>
      </w:r>
      <w:r w:rsidRPr="00A10437">
        <w:rPr>
          <w:rFonts w:ascii="宋体" w:eastAsia="宋体" w:hAnsi="宋体" w:cs="Times New Roman" w:hint="eastAsia"/>
          <w:sz w:val="24"/>
        </w:rPr>
        <w:t xml:space="preserve">              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 xml:space="preserve">联系人： </w:t>
      </w:r>
      <w:r>
        <w:rPr>
          <w:rFonts w:ascii="宋体" w:eastAsia="宋体" w:hAnsi="宋体" w:cs="Times New Roman" w:hint="eastAsia"/>
          <w:sz w:val="24"/>
        </w:rPr>
        <w:t>马兴宇</w:t>
      </w:r>
      <w:r w:rsidRPr="00A10437">
        <w:rPr>
          <w:rFonts w:ascii="宋体" w:eastAsia="宋体" w:hAnsi="宋体" w:cs="Times New Roman" w:hint="eastAsia"/>
          <w:sz w:val="24"/>
        </w:rPr>
        <w:t xml:space="preserve">               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联系电话：</w:t>
      </w:r>
      <w:r w:rsidR="00803F74">
        <w:rPr>
          <w:rFonts w:ascii="宋体" w:eastAsia="宋体" w:hAnsi="宋体" w:cs="Times New Roman" w:hint="eastAsia"/>
          <w:sz w:val="24"/>
        </w:rPr>
        <w:t>0</w:t>
      </w:r>
      <w:r w:rsidR="00803F74">
        <w:rPr>
          <w:rFonts w:ascii="宋体" w:eastAsia="宋体" w:hAnsi="宋体" w:cs="Times New Roman"/>
          <w:sz w:val="24"/>
        </w:rPr>
        <w:t>24</w:t>
      </w:r>
      <w:r w:rsidR="00803F74">
        <w:rPr>
          <w:rFonts w:ascii="宋体" w:eastAsia="宋体" w:hAnsi="宋体" w:cs="Times New Roman" w:hint="eastAsia"/>
          <w:sz w:val="24"/>
        </w:rPr>
        <w:t>-</w:t>
      </w:r>
      <w:r>
        <w:rPr>
          <w:rFonts w:ascii="宋体" w:eastAsia="宋体" w:hAnsi="宋体" w:cs="Times New Roman" w:hint="eastAsia"/>
          <w:sz w:val="24"/>
        </w:rPr>
        <w:t>8</w:t>
      </w:r>
      <w:r>
        <w:rPr>
          <w:rFonts w:ascii="宋体" w:eastAsia="宋体" w:hAnsi="宋体" w:cs="Times New Roman"/>
          <w:sz w:val="24"/>
        </w:rPr>
        <w:t>8797863</w:t>
      </w:r>
      <w:r w:rsidRPr="00A10437">
        <w:rPr>
          <w:rFonts w:ascii="宋体" w:eastAsia="宋体" w:hAnsi="宋体" w:cs="Times New Roman" w:hint="eastAsia"/>
          <w:sz w:val="24"/>
        </w:rPr>
        <w:t xml:space="preserve">                 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2.资产管理处：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 xml:space="preserve">联系人： </w:t>
      </w:r>
      <w:r w:rsidR="00803F74">
        <w:rPr>
          <w:rFonts w:ascii="宋体" w:eastAsia="宋体" w:hAnsi="宋体" w:cs="Times New Roman" w:hint="eastAsia"/>
          <w:sz w:val="24"/>
        </w:rPr>
        <w:t>钱</w:t>
      </w:r>
      <w:r>
        <w:rPr>
          <w:rFonts w:ascii="宋体" w:eastAsia="宋体" w:hAnsi="宋体" w:cs="Times New Roman" w:hint="eastAsia"/>
          <w:sz w:val="24"/>
        </w:rPr>
        <w:t>老师</w:t>
      </w:r>
      <w:r w:rsidRPr="00A10437">
        <w:rPr>
          <w:rFonts w:ascii="宋体" w:eastAsia="宋体" w:hAnsi="宋体" w:cs="Times New Roman" w:hint="eastAsia"/>
          <w:sz w:val="24"/>
        </w:rPr>
        <w:t xml:space="preserve">               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联系电话：</w:t>
      </w:r>
      <w:r w:rsidR="00803F74">
        <w:rPr>
          <w:rFonts w:ascii="宋体" w:eastAsia="宋体" w:hAnsi="宋体" w:cs="Times New Roman"/>
          <w:sz w:val="24"/>
        </w:rPr>
        <w:t>15204052171</w:t>
      </w:r>
      <w:r w:rsidRPr="00A10437">
        <w:rPr>
          <w:rFonts w:ascii="宋体" w:eastAsia="宋体" w:hAnsi="宋体" w:cs="Times New Roman" w:hint="eastAsia"/>
          <w:sz w:val="24"/>
        </w:rPr>
        <w:t xml:space="preserve">                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3.纪检监察审计处联系方式</w:t>
      </w:r>
    </w:p>
    <w:p w:rsidR="00A10437" w:rsidRPr="00A10437" w:rsidRDefault="00A10437" w:rsidP="00A10437">
      <w:pPr>
        <w:spacing w:line="360" w:lineRule="auto"/>
        <w:rPr>
          <w:rFonts w:ascii="宋体" w:eastAsia="宋体" w:hAnsi="宋体" w:cs="Times New Roman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t>电话： 024-88797836</w:t>
      </w:r>
    </w:p>
    <w:p w:rsidR="00CA15C8" w:rsidRPr="00CA15C8" w:rsidRDefault="00A10437" w:rsidP="00A10437">
      <w:pPr>
        <w:spacing w:line="360" w:lineRule="auto"/>
        <w:rPr>
          <w:rFonts w:ascii="宋体" w:eastAsia="宋体" w:hAnsi="宋体" w:cs="Arial"/>
          <w:b/>
          <w:bCs/>
          <w:kern w:val="0"/>
          <w:sz w:val="24"/>
        </w:rPr>
      </w:pPr>
      <w:r w:rsidRPr="00A10437">
        <w:rPr>
          <w:rFonts w:ascii="宋体" w:eastAsia="宋体" w:hAnsi="宋体" w:cs="Times New Roman" w:hint="eastAsia"/>
          <w:sz w:val="24"/>
        </w:rPr>
        <w:lastRenderedPageBreak/>
        <w:t>邮箱：js88797836@163.com</w:t>
      </w:r>
    </w:p>
    <w:p w:rsidR="00A10437" w:rsidRDefault="00A10437" w:rsidP="00CA15C8">
      <w:pPr>
        <w:spacing w:line="360" w:lineRule="auto"/>
        <w:rPr>
          <w:rFonts w:ascii="宋体" w:eastAsia="宋体" w:hAnsi="宋体" w:cs="Arial"/>
          <w:kern w:val="0"/>
          <w:sz w:val="24"/>
        </w:rPr>
      </w:pPr>
    </w:p>
    <w:p w:rsidR="00CA15C8" w:rsidRPr="00CA15C8" w:rsidRDefault="00CA15C8" w:rsidP="00CA15C8">
      <w:pPr>
        <w:spacing w:line="360" w:lineRule="auto"/>
        <w:rPr>
          <w:rFonts w:ascii="宋体" w:eastAsia="宋体" w:hAnsi="宋体" w:cs="Lucida Sans Unicode"/>
          <w:sz w:val="24"/>
        </w:rPr>
      </w:pPr>
      <w:r w:rsidRPr="00CA15C8">
        <w:rPr>
          <w:rFonts w:ascii="宋体" w:eastAsia="宋体" w:hAnsi="宋体" w:cs="Arial" w:hint="eastAsia"/>
          <w:kern w:val="0"/>
          <w:sz w:val="24"/>
        </w:rPr>
        <w:t>附件：</w:t>
      </w:r>
      <w:r w:rsidR="00803F74">
        <w:rPr>
          <w:rFonts w:ascii="宋体" w:eastAsia="宋体" w:hAnsi="宋体" w:cs="Times New Roman" w:hint="eastAsia"/>
          <w:color w:val="000000"/>
          <w:sz w:val="24"/>
          <w:u w:val="single"/>
        </w:rPr>
        <w:t>保卫处南北门及消防通道闸门更换</w:t>
      </w:r>
      <w:r w:rsidRPr="00CA15C8">
        <w:rPr>
          <w:rFonts w:ascii="宋体" w:eastAsia="宋体" w:hAnsi="宋体" w:cs="Times New Roman" w:hint="eastAsia"/>
          <w:color w:val="000000"/>
          <w:sz w:val="24"/>
          <w:u w:val="single"/>
        </w:rPr>
        <w:t>项目</w:t>
      </w:r>
      <w:r w:rsidRPr="00CA15C8">
        <w:rPr>
          <w:rFonts w:ascii="宋体" w:eastAsia="宋体" w:hAnsi="宋体" w:cs="Lucida Sans Unicode" w:hint="eastAsia"/>
          <w:sz w:val="24"/>
        </w:rPr>
        <w:t>采购文件</w:t>
      </w:r>
    </w:p>
    <w:p w:rsidR="00CA15C8" w:rsidRPr="00CA15C8" w:rsidRDefault="00CA15C8" w:rsidP="00CA15C8">
      <w:pPr>
        <w:spacing w:line="360" w:lineRule="auto"/>
        <w:rPr>
          <w:rFonts w:ascii="宋体" w:eastAsia="宋体" w:hAnsi="宋体" w:cs="Lucida Sans Unicode"/>
          <w:sz w:val="24"/>
        </w:rPr>
      </w:pPr>
    </w:p>
    <w:p w:rsidR="00803F74" w:rsidRDefault="00803F74" w:rsidP="00CA15C8">
      <w:pPr>
        <w:spacing w:line="360" w:lineRule="auto"/>
        <w:rPr>
          <w:rFonts w:ascii="宋体" w:eastAsia="宋体" w:hAnsi="宋体" w:cs="Lucida Sans Unicode"/>
          <w:sz w:val="24"/>
        </w:rPr>
      </w:pPr>
    </w:p>
    <w:p w:rsidR="00CA15C8" w:rsidRPr="00CA15C8" w:rsidRDefault="00CA15C8" w:rsidP="00CA15C8">
      <w:pPr>
        <w:spacing w:line="360" w:lineRule="auto"/>
        <w:rPr>
          <w:rFonts w:ascii="宋体" w:eastAsia="宋体" w:hAnsi="宋体" w:cs="Lucida Sans Unicode"/>
          <w:sz w:val="24"/>
        </w:rPr>
      </w:pPr>
      <w:r w:rsidRPr="00CA15C8">
        <w:rPr>
          <w:rFonts w:ascii="宋体" w:eastAsia="宋体" w:hAnsi="宋体" w:cs="Lucida Sans Unicode" w:hint="eastAsia"/>
          <w:sz w:val="24"/>
        </w:rPr>
        <w:t xml:space="preserve">                                               </w:t>
      </w:r>
      <w:r w:rsidRPr="00CA15C8">
        <w:rPr>
          <w:rFonts w:ascii="宋体" w:eastAsia="宋体" w:hAnsi="宋体" w:cs="Lucida Sans Unicode"/>
          <w:sz w:val="24"/>
        </w:rPr>
        <w:t>2022</w:t>
      </w:r>
      <w:r w:rsidRPr="00CA15C8">
        <w:rPr>
          <w:rFonts w:ascii="宋体" w:eastAsia="宋体" w:hAnsi="宋体" w:cs="Lucida Sans Unicode" w:hint="eastAsia"/>
          <w:sz w:val="24"/>
        </w:rPr>
        <w:t>年6月</w:t>
      </w:r>
      <w:r w:rsidR="00BE6ECB">
        <w:rPr>
          <w:rFonts w:ascii="宋体" w:eastAsia="宋体" w:hAnsi="宋体" w:cs="Lucida Sans Unicode"/>
          <w:sz w:val="24"/>
        </w:rPr>
        <w:t>17</w:t>
      </w:r>
      <w:r w:rsidRPr="00CA15C8">
        <w:rPr>
          <w:rFonts w:ascii="宋体" w:eastAsia="宋体" w:hAnsi="宋体" w:cs="Lucida Sans Unicode" w:hint="eastAsia"/>
          <w:sz w:val="24"/>
        </w:rPr>
        <w:t>日</w:t>
      </w:r>
    </w:p>
    <w:p w:rsidR="00CA15C8" w:rsidRPr="00CA15C8" w:rsidRDefault="00CA15C8" w:rsidP="00CA15C8">
      <w:pPr>
        <w:spacing w:line="360" w:lineRule="auto"/>
        <w:rPr>
          <w:rFonts w:ascii="宋体" w:eastAsia="宋体" w:hAnsi="宋体" w:cs="Arial"/>
          <w:b/>
          <w:bCs/>
          <w:kern w:val="0"/>
          <w:sz w:val="24"/>
        </w:rPr>
      </w:pPr>
    </w:p>
    <w:p w:rsidR="00BD7468" w:rsidRPr="00BD7468" w:rsidRDefault="00BD7468" w:rsidP="00BD7468">
      <w:pPr>
        <w:spacing w:line="360" w:lineRule="auto"/>
        <w:rPr>
          <w:rFonts w:ascii="宋体" w:eastAsia="宋体" w:hAnsi="宋体" w:cs="Lucida Sans Unicode"/>
          <w:sz w:val="24"/>
        </w:rPr>
      </w:pPr>
    </w:p>
    <w:p w:rsidR="003066B5" w:rsidRDefault="003066B5"/>
    <w:sectPr w:rsidR="00306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25" w:rsidRDefault="002F0C25" w:rsidP="00D07AF5">
      <w:r>
        <w:separator/>
      </w:r>
    </w:p>
  </w:endnote>
  <w:endnote w:type="continuationSeparator" w:id="0">
    <w:p w:rsidR="002F0C25" w:rsidRDefault="002F0C25" w:rsidP="00D0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25" w:rsidRDefault="002F0C25" w:rsidP="00D07AF5">
      <w:r>
        <w:separator/>
      </w:r>
    </w:p>
  </w:footnote>
  <w:footnote w:type="continuationSeparator" w:id="0">
    <w:p w:rsidR="002F0C25" w:rsidRDefault="002F0C25" w:rsidP="00D0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51650"/>
    <w:multiLevelType w:val="multilevel"/>
    <w:tmpl w:val="63951650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B5"/>
    <w:rsid w:val="000217E0"/>
    <w:rsid w:val="000C34BE"/>
    <w:rsid w:val="00167D04"/>
    <w:rsid w:val="002F0C25"/>
    <w:rsid w:val="003066B5"/>
    <w:rsid w:val="00340804"/>
    <w:rsid w:val="006B32B5"/>
    <w:rsid w:val="006E660C"/>
    <w:rsid w:val="00803F74"/>
    <w:rsid w:val="00A10437"/>
    <w:rsid w:val="00B249B7"/>
    <w:rsid w:val="00BD7468"/>
    <w:rsid w:val="00BE6ECB"/>
    <w:rsid w:val="00CA15C8"/>
    <w:rsid w:val="00D07AF5"/>
    <w:rsid w:val="00DC2114"/>
    <w:rsid w:val="7D58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B83AD9-EDF4-4BEC-A9EE-2CA45194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7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7AF5"/>
    <w:rPr>
      <w:kern w:val="2"/>
      <w:sz w:val="18"/>
      <w:szCs w:val="18"/>
    </w:rPr>
  </w:style>
  <w:style w:type="paragraph" w:styleId="a4">
    <w:name w:val="footer"/>
    <w:basedOn w:val="a"/>
    <w:link w:val="Char0"/>
    <w:rsid w:val="00D07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7AF5"/>
    <w:rPr>
      <w:kern w:val="2"/>
      <w:sz w:val="18"/>
      <w:szCs w:val="18"/>
    </w:rPr>
  </w:style>
  <w:style w:type="paragraph" w:styleId="a5">
    <w:name w:val="Body Text Indent"/>
    <w:basedOn w:val="a"/>
    <w:link w:val="Char1"/>
    <w:qFormat/>
    <w:rsid w:val="00803F74"/>
    <w:pPr>
      <w:spacing w:line="360" w:lineRule="auto"/>
      <w:ind w:firstLineChars="200" w:firstLine="480"/>
    </w:pPr>
    <w:rPr>
      <w:rFonts w:ascii="宋体" w:eastAsia="宋体" w:hAnsi="Times New Roman" w:cs="Times New Roman"/>
      <w:sz w:val="24"/>
      <w:szCs w:val="20"/>
    </w:rPr>
  </w:style>
  <w:style w:type="character" w:customStyle="1" w:styleId="Char1">
    <w:name w:val="正文文本缩进 Char"/>
    <w:basedOn w:val="a0"/>
    <w:link w:val="a5"/>
    <w:qFormat/>
    <w:rsid w:val="00803F74"/>
    <w:rPr>
      <w:rFonts w:ascii="宋体" w:eastAsia="宋体" w:hAnsi="Times New Roman" w:cs="Times New Roman"/>
      <w:kern w:val="2"/>
      <w:sz w:val="24"/>
    </w:rPr>
  </w:style>
  <w:style w:type="paragraph" w:styleId="HTML">
    <w:name w:val="HTML Preformatted"/>
    <w:basedOn w:val="a"/>
    <w:link w:val="HTMLChar"/>
    <w:unhideWhenUsed/>
    <w:rsid w:val="00803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803F74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HPWS</cp:lastModifiedBy>
  <cp:revision>11</cp:revision>
  <dcterms:created xsi:type="dcterms:W3CDTF">2022-04-27T08:55:00Z</dcterms:created>
  <dcterms:modified xsi:type="dcterms:W3CDTF">2022-06-17T06:04:00Z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03020BC3301246E78D081C9D73D5ECF5</vt:lpwstr>
  </property>
</Properties>
</file>