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9B6A36" w:rsidRPr="009B6A36">
        <w:rPr>
          <w:rFonts w:ascii="宋体" w:hAnsi="宋体" w:hint="eastAsia"/>
          <w:b/>
          <w:color w:val="000000"/>
          <w:kern w:val="0"/>
          <w:sz w:val="32"/>
          <w:szCs w:val="32"/>
          <w:u w:val="single"/>
        </w:rPr>
        <w:t>教师发展第三方评价服务</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331192" w:rsidP="00331192">
      <w:pPr>
        <w:spacing w:beforeLines="100" w:before="240" w:afterLines="100" w:after="240"/>
        <w:ind w:firstLineChars="300" w:firstLine="964"/>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w:t>
      </w:r>
      <w:r w:rsidR="00263FC4" w:rsidRPr="00D624D1">
        <w:rPr>
          <w:rFonts w:ascii="宋体" w:hAnsi="宋体" w:hint="eastAsia"/>
          <w:b/>
          <w:color w:val="000000"/>
          <w:kern w:val="0"/>
          <w:sz w:val="32"/>
          <w:szCs w:val="32"/>
        </w:rPr>
        <w:t xml:space="preserve"> 编 号 ：</w:t>
      </w:r>
      <w:r w:rsidR="009B6A36" w:rsidRPr="009B6A36">
        <w:rPr>
          <w:rFonts w:ascii="宋体" w:hAnsi="宋体"/>
          <w:b/>
          <w:color w:val="000000"/>
          <w:kern w:val="0"/>
          <w:sz w:val="32"/>
          <w:szCs w:val="32"/>
          <w:u w:val="single"/>
        </w:rPr>
        <w:t>LNCJCG202105191X-0303</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 xml:space="preserve">编 制 </w:t>
      </w:r>
      <w:r w:rsidR="00331192">
        <w:rPr>
          <w:rFonts w:ascii="宋体" w:hAnsi="宋体" w:hint="eastAsia"/>
          <w:b/>
          <w:sz w:val="32"/>
          <w:szCs w:val="32"/>
        </w:rPr>
        <w:t>时 间</w:t>
      </w:r>
      <w:r>
        <w:rPr>
          <w:rFonts w:ascii="宋体" w:hAnsi="宋体" w:hint="eastAsia"/>
          <w:b/>
          <w:sz w:val="32"/>
          <w:szCs w:val="32"/>
        </w:rPr>
        <w:t xml:space="preserve"> ：</w:t>
      </w:r>
      <w:r w:rsidR="00605793">
        <w:rPr>
          <w:rFonts w:ascii="宋体" w:hAnsi="宋体" w:hint="eastAsia"/>
          <w:b/>
          <w:sz w:val="32"/>
          <w:szCs w:val="32"/>
          <w:u w:val="single"/>
        </w:rPr>
        <w:t xml:space="preserve">   </w:t>
      </w:r>
      <w:r w:rsidR="009B6A36">
        <w:rPr>
          <w:rFonts w:ascii="宋体" w:hAnsi="宋体"/>
          <w:b/>
          <w:sz w:val="32"/>
          <w:szCs w:val="32"/>
          <w:u w:val="single"/>
        </w:rPr>
        <w:t>2021</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9B6A36">
        <w:rPr>
          <w:rFonts w:ascii="宋体" w:hAnsi="宋体"/>
          <w:b/>
          <w:sz w:val="32"/>
          <w:szCs w:val="32"/>
          <w:u w:val="single"/>
        </w:rPr>
        <w:t>6</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二</w:t>
      </w:r>
      <w:r>
        <w:rPr>
          <w:rFonts w:ascii="宋体" w:hAnsi="宋体" w:cs="Lucida Sans Unicode" w:hint="eastAsia"/>
          <w:b/>
          <w:sz w:val="32"/>
          <w:szCs w:val="32"/>
        </w:rPr>
        <w:t>章  投标文件内容及格式</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三</w:t>
      </w:r>
      <w:r>
        <w:rPr>
          <w:rFonts w:ascii="宋体" w:hAnsi="宋体" w:cs="Lucida Sans Unicode" w:hint="eastAsia"/>
          <w:b/>
          <w:sz w:val="32"/>
          <w:szCs w:val="32"/>
        </w:rPr>
        <w:t xml:space="preserve">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9B6A36" w:rsidRPr="009B6A36">
        <w:rPr>
          <w:rFonts w:ascii="宋体" w:hAnsi="宋体" w:cs="Lucida Sans Unicode" w:hint="eastAsia"/>
          <w:sz w:val="24"/>
          <w:u w:val="single"/>
        </w:rPr>
        <w:t>教师发展第三方评价服务</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9B6A36" w:rsidRPr="009B6A36">
        <w:rPr>
          <w:rFonts w:ascii="宋体" w:hAnsi="宋体" w:cs="Lucida Sans Unicode"/>
          <w:sz w:val="24"/>
          <w:u w:val="single"/>
        </w:rPr>
        <w:t>LNCJCG202105191X-0303</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2268"/>
        <w:gridCol w:w="1417"/>
        <w:gridCol w:w="2552"/>
      </w:tblGrid>
      <w:tr w:rsidR="004B0171" w:rsidRPr="0067125F" w:rsidTr="009B6A36">
        <w:trPr>
          <w:trHeight w:val="349"/>
        </w:trPr>
        <w:tc>
          <w:tcPr>
            <w:tcW w:w="709"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1985" w:type="dxa"/>
            <w:vAlign w:val="center"/>
          </w:tcPr>
          <w:p w:rsidR="004B0171" w:rsidRPr="0067125F" w:rsidRDefault="00331192" w:rsidP="009D7FFE">
            <w:pPr>
              <w:widowControl/>
              <w:jc w:val="center"/>
              <w:textAlignment w:val="center"/>
              <w:rPr>
                <w:rFonts w:ascii="宋体" w:hAnsi="宋体"/>
                <w:color w:val="000000"/>
                <w:sz w:val="24"/>
              </w:rPr>
            </w:pPr>
            <w:r>
              <w:rPr>
                <w:rFonts w:ascii="宋体" w:hAnsi="宋体" w:hint="eastAsia"/>
                <w:color w:val="000000"/>
                <w:sz w:val="24"/>
              </w:rPr>
              <w:t>项目</w:t>
            </w:r>
            <w:r w:rsidR="004B0171" w:rsidRPr="0067125F">
              <w:rPr>
                <w:rFonts w:ascii="宋体" w:hAnsi="宋体" w:hint="eastAsia"/>
                <w:color w:val="000000"/>
                <w:sz w:val="24"/>
              </w:rPr>
              <w:t>编号</w:t>
            </w:r>
          </w:p>
        </w:tc>
        <w:tc>
          <w:tcPr>
            <w:tcW w:w="2268"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2552" w:type="dxa"/>
            <w:vAlign w:val="center"/>
          </w:tcPr>
          <w:p w:rsidR="004B0171" w:rsidRPr="0067125F" w:rsidRDefault="004F670B" w:rsidP="009D7FFE">
            <w:pPr>
              <w:jc w:val="center"/>
              <w:rPr>
                <w:rFonts w:ascii="宋体" w:hAnsi="宋体"/>
                <w:color w:val="000000"/>
                <w:sz w:val="24"/>
              </w:rPr>
            </w:pPr>
            <w:r>
              <w:rPr>
                <w:rFonts w:ascii="宋体" w:hAnsi="宋体" w:hint="eastAsia"/>
                <w:color w:val="000000"/>
                <w:sz w:val="24"/>
              </w:rPr>
              <w:t>项目预算金额（元）</w:t>
            </w:r>
          </w:p>
        </w:tc>
      </w:tr>
      <w:tr w:rsidR="004B0171" w:rsidRPr="0067125F" w:rsidTr="009B6A36">
        <w:trPr>
          <w:trHeight w:val="414"/>
        </w:trPr>
        <w:tc>
          <w:tcPr>
            <w:tcW w:w="709"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1</w:t>
            </w:r>
          </w:p>
        </w:tc>
        <w:tc>
          <w:tcPr>
            <w:tcW w:w="1985" w:type="dxa"/>
            <w:vAlign w:val="center"/>
          </w:tcPr>
          <w:p w:rsidR="004B0171" w:rsidRPr="0067125F" w:rsidRDefault="009B6A36" w:rsidP="009D7FFE">
            <w:pPr>
              <w:widowControl/>
              <w:jc w:val="center"/>
              <w:textAlignment w:val="center"/>
              <w:rPr>
                <w:rFonts w:ascii="宋体" w:hAnsi="宋体"/>
                <w:color w:val="000000"/>
                <w:szCs w:val="21"/>
              </w:rPr>
            </w:pPr>
            <w:r w:rsidRPr="009B6A36">
              <w:rPr>
                <w:rFonts w:ascii="宋体" w:hAnsi="宋体"/>
                <w:color w:val="000000"/>
                <w:szCs w:val="21"/>
              </w:rPr>
              <w:t>LNCJCG202105191X-0303</w:t>
            </w:r>
          </w:p>
        </w:tc>
        <w:tc>
          <w:tcPr>
            <w:tcW w:w="2268" w:type="dxa"/>
            <w:vAlign w:val="center"/>
          </w:tcPr>
          <w:p w:rsidR="004B0171" w:rsidRPr="0067125F" w:rsidRDefault="009B6A36" w:rsidP="004B0171">
            <w:pPr>
              <w:widowControl/>
              <w:jc w:val="center"/>
              <w:textAlignment w:val="center"/>
              <w:rPr>
                <w:rFonts w:ascii="宋体" w:hAnsi="宋体"/>
                <w:color w:val="000000"/>
                <w:sz w:val="24"/>
              </w:rPr>
            </w:pPr>
            <w:r w:rsidRPr="009B6A36">
              <w:rPr>
                <w:rFonts w:ascii="宋体" w:hAnsi="宋体" w:hint="eastAsia"/>
                <w:color w:val="000000"/>
                <w:sz w:val="24"/>
              </w:rPr>
              <w:t>教师发展第三方评价服务</w:t>
            </w:r>
          </w:p>
        </w:tc>
        <w:tc>
          <w:tcPr>
            <w:tcW w:w="1417" w:type="dxa"/>
            <w:vAlign w:val="center"/>
          </w:tcPr>
          <w:p w:rsidR="004B0171" w:rsidRPr="0067125F" w:rsidRDefault="009B6A36" w:rsidP="009D7FFE">
            <w:pPr>
              <w:widowControl/>
              <w:jc w:val="center"/>
              <w:textAlignment w:val="center"/>
              <w:rPr>
                <w:rFonts w:ascii="宋体" w:hAnsi="宋体"/>
                <w:color w:val="000000"/>
                <w:sz w:val="24"/>
              </w:rPr>
            </w:pPr>
            <w:r>
              <w:rPr>
                <w:rFonts w:ascii="宋体" w:hAnsi="宋体" w:hint="eastAsia"/>
                <w:color w:val="000000"/>
                <w:sz w:val="24"/>
              </w:rPr>
              <w:t>1项</w:t>
            </w:r>
          </w:p>
        </w:tc>
        <w:tc>
          <w:tcPr>
            <w:tcW w:w="2552" w:type="dxa"/>
            <w:vAlign w:val="center"/>
          </w:tcPr>
          <w:p w:rsidR="004B0171" w:rsidRPr="0067125F" w:rsidRDefault="009B6A36" w:rsidP="004B0171">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20000.00</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9B6A36">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9B6A36"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DA1DB0">
        <w:rPr>
          <w:rFonts w:ascii="宋体" w:hAnsi="宋体"/>
          <w:sz w:val="24"/>
          <w:u w:val="single"/>
        </w:rPr>
        <w:t>2021</w:t>
      </w:r>
      <w:r w:rsidRPr="00D679C1">
        <w:rPr>
          <w:rFonts w:ascii="宋体" w:hAnsi="宋体" w:hint="eastAsia"/>
          <w:sz w:val="24"/>
        </w:rPr>
        <w:t>年</w:t>
      </w:r>
      <w:r w:rsidR="00DA1DB0">
        <w:rPr>
          <w:rFonts w:ascii="宋体" w:hAnsi="宋体"/>
          <w:sz w:val="24"/>
          <w:u w:val="single"/>
        </w:rPr>
        <w:t>6</w:t>
      </w:r>
      <w:r w:rsidRPr="00D679C1">
        <w:rPr>
          <w:rFonts w:ascii="宋体" w:hAnsi="宋体" w:hint="eastAsia"/>
          <w:sz w:val="24"/>
        </w:rPr>
        <w:t>月</w:t>
      </w:r>
      <w:r w:rsidR="00DA1DB0">
        <w:rPr>
          <w:rFonts w:ascii="宋体" w:hAnsi="宋体"/>
          <w:sz w:val="24"/>
          <w:u w:val="single"/>
        </w:rPr>
        <w:t>21</w:t>
      </w:r>
      <w:r w:rsidRPr="00D679C1">
        <w:rPr>
          <w:rFonts w:ascii="宋体" w:hAnsi="宋体" w:hint="eastAsia"/>
          <w:sz w:val="24"/>
        </w:rPr>
        <w:t>日</w:t>
      </w:r>
      <w:r w:rsidR="00331192">
        <w:rPr>
          <w:rFonts w:ascii="宋体" w:hAnsi="宋体"/>
          <w:sz w:val="24"/>
          <w:u w:val="single"/>
        </w:rPr>
        <w:t xml:space="preserve"> </w:t>
      </w:r>
      <w:r w:rsidR="00DA1DB0">
        <w:rPr>
          <w:rFonts w:ascii="宋体" w:hAnsi="宋体"/>
          <w:sz w:val="24"/>
          <w:u w:val="single"/>
        </w:rPr>
        <w:t>10</w:t>
      </w:r>
      <w:r w:rsidR="00DA1DB0">
        <w:rPr>
          <w:rFonts w:ascii="宋体" w:hAnsi="宋体" w:hint="eastAsia"/>
          <w:sz w:val="24"/>
          <w:u w:val="single"/>
        </w:rPr>
        <w:t>：0</w:t>
      </w:r>
      <w:r w:rsidR="00DA1DB0">
        <w:rPr>
          <w:rFonts w:ascii="宋体" w:hAnsi="宋体"/>
          <w:sz w:val="24"/>
          <w:u w:val="single"/>
        </w:rPr>
        <w:t>0</w:t>
      </w:r>
      <w:r w:rsidR="00331192">
        <w:rPr>
          <w:rFonts w:ascii="宋体" w:hAnsi="宋体"/>
          <w:sz w:val="24"/>
          <w:u w:val="single"/>
        </w:rPr>
        <w:t xml:space="preserve">  </w:t>
      </w:r>
      <w:r w:rsidRPr="00D679C1">
        <w:rPr>
          <w:rFonts w:ascii="宋体" w:hAnsi="宋体" w:hint="eastAsia"/>
          <w:sz w:val="24"/>
        </w:rPr>
        <w:t>(北京时间)</w:t>
      </w:r>
      <w:r w:rsidR="00490B67">
        <w:rPr>
          <w:rFonts w:ascii="宋体" w:hAnsi="宋体" w:hint="eastAsia"/>
          <w:sz w:val="24"/>
        </w:rPr>
        <w:t>开标前，</w:t>
      </w:r>
      <w:r w:rsidRPr="00D679C1">
        <w:rPr>
          <w:rFonts w:ascii="宋体" w:hAnsi="宋体" w:hint="eastAsia"/>
          <w:b/>
          <w:sz w:val="24"/>
        </w:rPr>
        <w:t>由本公告附件获得电子采购文件。</w:t>
      </w:r>
    </w:p>
    <w:p w:rsidR="004B0171" w:rsidRDefault="009B6A36"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331192">
        <w:rPr>
          <w:rFonts w:ascii="宋体" w:hAnsi="宋体"/>
          <w:sz w:val="24"/>
          <w:u w:val="single"/>
        </w:rPr>
        <w:t>2021</w:t>
      </w:r>
      <w:r w:rsidRPr="004D230C">
        <w:rPr>
          <w:rFonts w:ascii="宋体" w:hAnsi="宋体" w:hint="eastAsia"/>
          <w:sz w:val="24"/>
          <w:u w:val="single"/>
        </w:rPr>
        <w:t>年</w:t>
      </w:r>
      <w:r w:rsidR="00DA1DB0">
        <w:rPr>
          <w:rFonts w:ascii="宋体" w:hAnsi="宋体"/>
          <w:sz w:val="24"/>
          <w:u w:val="single"/>
        </w:rPr>
        <w:t>6</w:t>
      </w:r>
      <w:r w:rsidRPr="004D230C">
        <w:rPr>
          <w:rFonts w:ascii="宋体" w:hAnsi="宋体" w:hint="eastAsia"/>
          <w:sz w:val="24"/>
          <w:u w:val="single"/>
        </w:rPr>
        <w:t>月</w:t>
      </w:r>
      <w:r w:rsidR="00DA1DB0">
        <w:rPr>
          <w:rFonts w:ascii="宋体" w:hAnsi="宋体"/>
          <w:sz w:val="24"/>
          <w:u w:val="single"/>
        </w:rPr>
        <w:t>21</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DA1DB0" w:rsidRPr="00DA1DB0">
        <w:rPr>
          <w:rFonts w:ascii="宋体" w:hAnsi="宋体" w:hint="eastAsia"/>
          <w:color w:val="000000"/>
          <w:sz w:val="24"/>
          <w:u w:val="single"/>
        </w:rPr>
        <w:t>教师发展第三方评价服务</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331192">
        <w:rPr>
          <w:rFonts w:ascii="宋体" w:hAnsi="宋体" w:cs="Lucida Sans Unicode"/>
          <w:sz w:val="24"/>
        </w:rPr>
        <w:t>2021</w:t>
      </w:r>
      <w:r w:rsidRPr="00D679C1">
        <w:rPr>
          <w:rFonts w:ascii="宋体" w:hAnsi="宋体" w:cs="Lucida Sans Unicode" w:hint="eastAsia"/>
          <w:sz w:val="24"/>
        </w:rPr>
        <w:t>年</w:t>
      </w:r>
      <w:r w:rsidR="00331192">
        <w:rPr>
          <w:rFonts w:ascii="宋体" w:hAnsi="宋体" w:cs="Lucida Sans Unicode" w:hint="eastAsia"/>
          <w:sz w:val="24"/>
        </w:rPr>
        <w:t xml:space="preserve"> </w:t>
      </w:r>
      <w:r w:rsidR="00DA1DB0">
        <w:rPr>
          <w:rFonts w:ascii="宋体" w:hAnsi="宋体" w:cs="Lucida Sans Unicode"/>
          <w:sz w:val="24"/>
        </w:rPr>
        <w:t>6</w:t>
      </w:r>
      <w:r w:rsidRPr="00D679C1">
        <w:rPr>
          <w:rFonts w:ascii="宋体" w:hAnsi="宋体" w:cs="Lucida Sans Unicode" w:hint="eastAsia"/>
          <w:sz w:val="24"/>
        </w:rPr>
        <w:t>月</w:t>
      </w:r>
      <w:r w:rsidR="00331192">
        <w:rPr>
          <w:rFonts w:ascii="宋体" w:hAnsi="宋体" w:cs="Lucida Sans Unicode"/>
          <w:sz w:val="24"/>
        </w:rPr>
        <w:t xml:space="preserve"> </w:t>
      </w:r>
      <w:r w:rsidR="00DA1DB0">
        <w:rPr>
          <w:rFonts w:ascii="宋体" w:hAnsi="宋体" w:cs="Lucida Sans Unicode"/>
          <w:sz w:val="24"/>
        </w:rPr>
        <w:t>15</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Pr="00A47560" w:rsidRDefault="00A47560" w:rsidP="00A47560">
            <w:pPr>
              <w:shd w:val="clear" w:color="auto" w:fill="FFFFFF"/>
              <w:jc w:val="left"/>
              <w:rPr>
                <w:rFonts w:ascii="仿宋_GB2312" w:eastAsia="仿宋_GB2312" w:hAnsi="宋体"/>
                <w:color w:val="000000" w:themeColor="text1"/>
                <w:kern w:val="0"/>
                <w:szCs w:val="21"/>
              </w:rPr>
            </w:pPr>
            <w:r w:rsidRPr="00A47560">
              <w:rPr>
                <w:rFonts w:ascii="仿宋_GB2312" w:eastAsia="仿宋_GB2312" w:hAnsi="宋体" w:hint="eastAsia"/>
                <w:color w:val="000000" w:themeColor="text1"/>
                <w:kern w:val="0"/>
                <w:szCs w:val="21"/>
              </w:rPr>
              <w:t>为进一步对教师发展情况进行客观评价，根据《关于全面深化新时代教师队伍建设改革的意见》《深化新时代教育总体评价改革方案》等文件精神，拟采购教师发展第三方评价服务项目。拟通过第三方对我院教师队伍开展调研，从敬业度、教学理念、培养培训、保障措施等方面了解师资队伍建设成果，形成分析报告为我院下一步新时代教师队伍建设改革和教学改革等相关工作提供依据，促进学院整体师资水平提升。</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47560" w:rsidRDefault="00263FC4">
            <w:pPr>
              <w:spacing w:line="240" w:lineRule="exact"/>
              <w:rPr>
                <w:rFonts w:ascii="仿宋_GB2312" w:eastAsia="仿宋_GB2312" w:hAnsi="宋体"/>
                <w:color w:val="000000" w:themeColor="text1"/>
                <w:kern w:val="0"/>
                <w:szCs w:val="21"/>
              </w:rPr>
            </w:pPr>
            <w:r w:rsidRPr="00A47560">
              <w:rPr>
                <w:rFonts w:ascii="仿宋_GB2312" w:eastAsia="仿宋_GB2312" w:hAnsi="宋体" w:hint="eastAsia"/>
                <w:color w:val="000000" w:themeColor="text1"/>
                <w:kern w:val="0"/>
                <w:szCs w:val="21"/>
              </w:rPr>
              <w:t>详见</w:t>
            </w:r>
            <w:r w:rsidR="00961172" w:rsidRPr="00A47560">
              <w:rPr>
                <w:rFonts w:ascii="仿宋_GB2312" w:eastAsia="仿宋_GB2312" w:hAnsi="宋体" w:hint="eastAsia"/>
                <w:color w:val="000000" w:themeColor="text1"/>
                <w:kern w:val="0"/>
                <w:szCs w:val="21"/>
              </w:rPr>
              <w:t>校内公开招标</w:t>
            </w:r>
            <w:r w:rsidRPr="00A47560">
              <w:rPr>
                <w:rFonts w:ascii="仿宋_GB2312" w:eastAsia="仿宋_GB2312" w:hAnsi="宋体" w:hint="eastAsia"/>
                <w:color w:val="000000" w:themeColor="text1"/>
                <w:kern w:val="0"/>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47560" w:rsidRDefault="00263FC4" w:rsidP="00961172">
            <w:pPr>
              <w:widowControl/>
              <w:spacing w:line="400" w:lineRule="exact"/>
              <w:rPr>
                <w:rFonts w:ascii="仿宋_GB2312" w:eastAsia="仿宋_GB2312" w:hAnsi="宋体"/>
                <w:color w:val="000000" w:themeColor="text1"/>
                <w:kern w:val="0"/>
                <w:szCs w:val="21"/>
              </w:rPr>
            </w:pPr>
            <w:r w:rsidRPr="00A47560">
              <w:rPr>
                <w:rFonts w:ascii="仿宋_GB2312" w:eastAsia="仿宋_GB2312" w:hAnsi="宋体" w:hint="eastAsia"/>
                <w:color w:val="000000" w:themeColor="text1"/>
                <w:kern w:val="0"/>
                <w:szCs w:val="21"/>
              </w:rPr>
              <w:t>详见</w:t>
            </w:r>
            <w:r w:rsidR="00961172" w:rsidRPr="00A47560">
              <w:rPr>
                <w:rFonts w:ascii="仿宋_GB2312" w:eastAsia="仿宋_GB2312" w:hAnsi="宋体" w:hint="eastAsia"/>
                <w:color w:val="000000" w:themeColor="text1"/>
                <w:kern w:val="0"/>
                <w:szCs w:val="21"/>
              </w:rPr>
              <w:t>校内公开招标</w:t>
            </w:r>
            <w:r w:rsidRPr="00A47560">
              <w:rPr>
                <w:rFonts w:ascii="仿宋_GB2312" w:eastAsia="仿宋_GB2312" w:hAnsi="宋体" w:hint="eastAsia"/>
                <w:color w:val="000000" w:themeColor="text1"/>
                <w:kern w:val="0"/>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47560" w:rsidRDefault="00263FC4" w:rsidP="00961172">
            <w:pPr>
              <w:widowControl/>
              <w:spacing w:line="400" w:lineRule="exact"/>
              <w:rPr>
                <w:rFonts w:ascii="仿宋_GB2312" w:eastAsia="仿宋_GB2312" w:hAnsi="宋体"/>
                <w:color w:val="000000" w:themeColor="text1"/>
                <w:kern w:val="0"/>
                <w:szCs w:val="21"/>
              </w:rPr>
            </w:pPr>
            <w:r w:rsidRPr="00A47560">
              <w:rPr>
                <w:rFonts w:ascii="仿宋_GB2312" w:eastAsia="仿宋_GB2312" w:hAnsi="宋体" w:hint="eastAsia"/>
                <w:color w:val="000000" w:themeColor="text1"/>
                <w:kern w:val="0"/>
                <w:szCs w:val="21"/>
              </w:rPr>
              <w:t>详见</w:t>
            </w:r>
            <w:r w:rsidR="00961172" w:rsidRPr="00A47560">
              <w:rPr>
                <w:rFonts w:ascii="仿宋_GB2312" w:eastAsia="仿宋_GB2312" w:hAnsi="宋体" w:hint="eastAsia"/>
                <w:color w:val="000000" w:themeColor="text1"/>
                <w:kern w:val="0"/>
                <w:szCs w:val="21"/>
              </w:rPr>
              <w:t>校内公开招标</w:t>
            </w:r>
            <w:r w:rsidRPr="00A47560">
              <w:rPr>
                <w:rFonts w:ascii="仿宋_GB2312" w:eastAsia="仿宋_GB2312" w:hAnsi="宋体" w:hint="eastAsia"/>
                <w:color w:val="000000" w:themeColor="text1"/>
                <w:kern w:val="0"/>
                <w:szCs w:val="21"/>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A47560" w:rsidRDefault="00263FC4" w:rsidP="00A00B3B">
            <w:pPr>
              <w:spacing w:line="240" w:lineRule="exact"/>
              <w:rPr>
                <w:rFonts w:ascii="仿宋_GB2312" w:eastAsia="仿宋_GB2312" w:hAnsi="宋体"/>
                <w:color w:val="000000" w:themeColor="text1"/>
                <w:kern w:val="0"/>
                <w:szCs w:val="21"/>
              </w:rPr>
            </w:pPr>
            <w:r w:rsidRPr="00A47560">
              <w:rPr>
                <w:rFonts w:ascii="仿宋_GB2312" w:eastAsia="仿宋_GB2312" w:hAnsi="宋体" w:hint="eastAsia"/>
                <w:color w:val="000000" w:themeColor="text1"/>
                <w:kern w:val="0"/>
                <w:szCs w:val="21"/>
              </w:rPr>
              <w:t>本项目</w:t>
            </w:r>
            <w:r w:rsidR="00A00B3B" w:rsidRPr="00A47560">
              <w:rPr>
                <w:rFonts w:ascii="仿宋_GB2312" w:eastAsia="仿宋_GB2312" w:hAnsi="宋体"/>
                <w:color w:val="000000" w:themeColor="text1"/>
                <w:kern w:val="0"/>
                <w:szCs w:val="21"/>
              </w:rPr>
              <w:t>不</w:t>
            </w:r>
            <w:r w:rsidRPr="00A47560">
              <w:rPr>
                <w:rFonts w:ascii="仿宋_GB2312" w:eastAsia="仿宋_GB2312" w:hAnsi="宋体" w:hint="eastAsia"/>
                <w:color w:val="000000" w:themeColor="text1"/>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47560" w:rsidRDefault="000A5F93" w:rsidP="000A5F93">
            <w:pPr>
              <w:spacing w:line="240" w:lineRule="exact"/>
              <w:rPr>
                <w:rFonts w:ascii="仿宋_GB2312" w:eastAsia="仿宋_GB2312" w:hAnsi="宋体"/>
                <w:color w:val="000000" w:themeColor="text1"/>
                <w:kern w:val="0"/>
                <w:szCs w:val="21"/>
              </w:rPr>
            </w:pPr>
            <w:r w:rsidRPr="00A47560">
              <w:rPr>
                <w:rFonts w:ascii="仿宋_GB2312" w:eastAsia="仿宋_GB2312" w:hAnsi="宋体" w:hint="eastAsia"/>
                <w:color w:val="000000" w:themeColor="text1"/>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Pr="00A47560" w:rsidRDefault="00426651" w:rsidP="0013121A">
            <w:pPr>
              <w:spacing w:line="400" w:lineRule="exact"/>
              <w:jc w:val="left"/>
              <w:rPr>
                <w:rFonts w:ascii="仿宋_GB2312" w:eastAsia="仿宋_GB2312" w:hAnsi="宋体"/>
                <w:color w:val="000000" w:themeColor="text1"/>
                <w:kern w:val="0"/>
                <w:szCs w:val="21"/>
              </w:rPr>
            </w:pPr>
            <w:r w:rsidRPr="00A47560">
              <w:rPr>
                <w:rFonts w:ascii="仿宋_GB2312" w:eastAsia="仿宋_GB2312" w:hAnsi="宋体" w:hint="eastAsia"/>
                <w:color w:val="000000" w:themeColor="text1"/>
                <w:kern w:val="0"/>
                <w:szCs w:val="21"/>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Pr="00A47560" w:rsidRDefault="00263FC4">
            <w:pPr>
              <w:spacing w:line="400" w:lineRule="exact"/>
              <w:rPr>
                <w:rFonts w:ascii="仿宋_GB2312" w:eastAsia="仿宋_GB2312" w:hAnsi="宋体"/>
                <w:color w:val="000000" w:themeColor="text1"/>
                <w:kern w:val="0"/>
                <w:szCs w:val="21"/>
              </w:rPr>
            </w:pPr>
            <w:r w:rsidRPr="00A47560">
              <w:rPr>
                <w:rFonts w:ascii="仿宋_GB2312" w:eastAsia="仿宋_GB2312" w:hAnsi="宋体" w:hint="eastAsia"/>
                <w:color w:val="000000" w:themeColor="text1"/>
                <w:kern w:val="0"/>
                <w:szCs w:val="21"/>
              </w:rPr>
              <w:t>共</w:t>
            </w:r>
            <w:r w:rsidR="0013121A" w:rsidRPr="00A47560">
              <w:rPr>
                <w:rFonts w:ascii="仿宋_GB2312" w:eastAsia="仿宋_GB2312" w:hAnsi="宋体" w:hint="eastAsia"/>
                <w:color w:val="000000" w:themeColor="text1"/>
                <w:kern w:val="0"/>
                <w:szCs w:val="21"/>
              </w:rPr>
              <w:t>5</w:t>
            </w:r>
            <w:r w:rsidRPr="00A47560">
              <w:rPr>
                <w:rFonts w:ascii="仿宋_GB2312" w:eastAsia="仿宋_GB2312" w:hAnsi="宋体" w:hint="eastAsia"/>
                <w:color w:val="000000" w:themeColor="text1"/>
                <w:kern w:val="0"/>
                <w:szCs w:val="21"/>
              </w:rPr>
              <w:t>人,其中采购单位代表</w:t>
            </w:r>
            <w:r w:rsidR="0013121A" w:rsidRPr="00A47560">
              <w:rPr>
                <w:rFonts w:ascii="仿宋_GB2312" w:eastAsia="仿宋_GB2312" w:hAnsi="宋体" w:hint="eastAsia"/>
                <w:color w:val="000000" w:themeColor="text1"/>
                <w:kern w:val="0"/>
                <w:szCs w:val="21"/>
              </w:rPr>
              <w:t>2</w:t>
            </w:r>
            <w:r w:rsidRPr="00A47560">
              <w:rPr>
                <w:rFonts w:ascii="仿宋_GB2312" w:eastAsia="仿宋_GB2312" w:hAnsi="宋体" w:hint="eastAsia"/>
                <w:color w:val="000000" w:themeColor="text1"/>
                <w:kern w:val="0"/>
                <w:szCs w:val="21"/>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47560" w:rsidRDefault="00263FC4" w:rsidP="007963C9">
            <w:pPr>
              <w:widowControl/>
              <w:spacing w:line="400" w:lineRule="exact"/>
              <w:rPr>
                <w:rFonts w:ascii="仿宋_GB2312" w:eastAsia="仿宋_GB2312" w:hAnsi="宋体"/>
                <w:color w:val="000000" w:themeColor="text1"/>
                <w:kern w:val="0"/>
                <w:szCs w:val="21"/>
              </w:rPr>
            </w:pPr>
            <w:r w:rsidRPr="00A47560">
              <w:rPr>
                <w:rFonts w:ascii="仿宋_GB2312" w:eastAsia="仿宋_GB2312" w:hAnsi="宋体" w:hint="eastAsia"/>
                <w:color w:val="000000" w:themeColor="text1"/>
                <w:kern w:val="0"/>
                <w:szCs w:val="21"/>
              </w:rPr>
              <w:t>其中正本1份,副本</w:t>
            </w:r>
            <w:r w:rsidR="007963C9" w:rsidRPr="00A47560">
              <w:rPr>
                <w:rFonts w:ascii="仿宋_GB2312" w:eastAsia="仿宋_GB2312" w:hAnsi="宋体"/>
                <w:color w:val="000000" w:themeColor="text1"/>
                <w:kern w:val="0"/>
                <w:szCs w:val="21"/>
              </w:rPr>
              <w:t>4</w:t>
            </w:r>
            <w:r w:rsidRPr="00A47560">
              <w:rPr>
                <w:rFonts w:ascii="仿宋_GB2312" w:eastAsia="仿宋_GB2312" w:hAnsi="宋体" w:hint="eastAsia"/>
                <w:color w:val="000000" w:themeColor="text1"/>
                <w:kern w:val="0"/>
                <w:szCs w:val="21"/>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47560" w:rsidRDefault="00A47560">
            <w:pPr>
              <w:widowControl/>
              <w:spacing w:line="400" w:lineRule="exact"/>
              <w:rPr>
                <w:rFonts w:ascii="仿宋_GB2312" w:eastAsia="仿宋_GB2312" w:hAnsi="宋体"/>
                <w:color w:val="000000" w:themeColor="text1"/>
                <w:kern w:val="0"/>
                <w:szCs w:val="21"/>
              </w:rPr>
            </w:pPr>
            <w:r w:rsidRPr="00A47560">
              <w:rPr>
                <w:rFonts w:ascii="仿宋_GB2312" w:eastAsia="仿宋_GB2312" w:hAnsi="宋体" w:hint="eastAsia"/>
                <w:color w:val="000000" w:themeColor="text1"/>
                <w:kern w:val="0"/>
                <w:szCs w:val="21"/>
              </w:rPr>
              <w:t>综合评分法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Pr="00A47560" w:rsidRDefault="0030564F" w:rsidP="0013121A">
            <w:pPr>
              <w:widowControl/>
              <w:jc w:val="left"/>
              <w:rPr>
                <w:rFonts w:ascii="仿宋_GB2312" w:eastAsia="仿宋_GB2312" w:hAnsi="宋体"/>
                <w:color w:val="000000" w:themeColor="text1"/>
                <w:kern w:val="0"/>
                <w:szCs w:val="21"/>
              </w:rPr>
            </w:pPr>
            <w:r w:rsidRPr="00A47560">
              <w:rPr>
                <w:rFonts w:ascii="仿宋_GB2312" w:eastAsia="仿宋_GB2312" w:hAnsi="宋体" w:hint="eastAsia"/>
                <w:color w:val="000000" w:themeColor="text1"/>
                <w:kern w:val="0"/>
                <w:szCs w:val="21"/>
              </w:rPr>
              <w:t>收取</w:t>
            </w:r>
            <w:r w:rsidR="0013121A" w:rsidRPr="00A47560">
              <w:rPr>
                <w:rFonts w:ascii="仿宋_GB2312" w:eastAsia="仿宋_GB2312" w:hAnsi="宋体" w:hint="eastAsia"/>
                <w:color w:val="000000" w:themeColor="text1"/>
                <w:kern w:val="0"/>
                <w:szCs w:val="21"/>
              </w:rPr>
              <w:t xml:space="preserve">   </w:t>
            </w:r>
            <w:r w:rsidR="004F670B" w:rsidRPr="00A47560">
              <w:rPr>
                <w:rFonts w:ascii="仿宋_GB2312" w:eastAsia="仿宋_GB2312" w:hAnsi="宋体" w:hint="eastAsia"/>
                <w:color w:val="000000" w:themeColor="text1"/>
                <w:kern w:val="0"/>
                <w:szCs w:val="21"/>
              </w:rPr>
              <w:t>5%</w:t>
            </w:r>
            <w:r w:rsidR="0013121A" w:rsidRPr="00A47560">
              <w:rPr>
                <w:rFonts w:ascii="仿宋_GB2312" w:eastAsia="仿宋_GB2312" w:hAnsi="宋体" w:hint="eastAsia"/>
                <w:color w:val="000000" w:themeColor="text1"/>
                <w:kern w:val="0"/>
                <w:szCs w:val="21"/>
              </w:rPr>
              <w:t xml:space="preserve">   </w:t>
            </w:r>
            <w:r w:rsidR="009C2C32" w:rsidRPr="00A47560">
              <w:rPr>
                <w:rFonts w:ascii="仿宋_GB2312" w:eastAsia="仿宋_GB2312" w:hAnsi="宋体" w:hint="eastAsia"/>
                <w:color w:val="000000" w:themeColor="text1"/>
                <w:kern w:val="0"/>
                <w:szCs w:val="21"/>
              </w:rPr>
              <w:t>履约</w:t>
            </w:r>
            <w:r w:rsidRPr="00A47560">
              <w:rPr>
                <w:rFonts w:ascii="仿宋_GB2312" w:eastAsia="仿宋_GB2312" w:hAnsi="宋体" w:hint="eastAsia"/>
                <w:color w:val="000000" w:themeColor="text1"/>
                <w:kern w:val="0"/>
                <w:szCs w:val="21"/>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Pr="00A47560" w:rsidRDefault="00263FC4">
            <w:pPr>
              <w:widowControl/>
              <w:jc w:val="left"/>
              <w:rPr>
                <w:rFonts w:ascii="仿宋_GB2312" w:eastAsia="仿宋_GB2312" w:hAnsi="宋体"/>
                <w:color w:val="000000" w:themeColor="text1"/>
                <w:kern w:val="0"/>
                <w:szCs w:val="21"/>
              </w:rPr>
            </w:pPr>
            <w:r w:rsidRPr="00A47560">
              <w:rPr>
                <w:rFonts w:ascii="仿宋_GB2312" w:eastAsia="仿宋_GB2312" w:hAnsi="宋体" w:hint="eastAsia"/>
                <w:color w:val="000000" w:themeColor="text1"/>
                <w:kern w:val="0"/>
                <w:szCs w:val="21"/>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9D7FFE">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Pr="00A47560" w:rsidRDefault="0013121A" w:rsidP="009D7FFE">
            <w:pPr>
              <w:widowControl/>
              <w:jc w:val="left"/>
              <w:rPr>
                <w:rFonts w:ascii="宋体" w:hAnsi="宋体" w:cs="宋体"/>
                <w:color w:val="000000" w:themeColor="text1"/>
                <w:kern w:val="0"/>
                <w:sz w:val="24"/>
              </w:rPr>
            </w:pPr>
            <w:r w:rsidRPr="00A47560">
              <w:rPr>
                <w:rFonts w:ascii="仿宋_GB2312" w:eastAsia="仿宋_GB2312" w:hAnsi="宋体"/>
                <w:color w:val="000000" w:themeColor="text1"/>
                <w:kern w:val="0"/>
                <w:szCs w:val="21"/>
              </w:rPr>
              <w:t>供应商认为采购文件、采购过程和中标、成交结果使自己的权益受到损害的，可以在知道或者应知其权益受到损害之日起七个工作日内，以书面形式向</w:t>
            </w:r>
            <w:r w:rsidRPr="00A47560">
              <w:rPr>
                <w:rFonts w:ascii="仿宋_GB2312" w:eastAsia="仿宋_GB2312" w:hAnsi="宋体" w:hint="eastAsia"/>
                <w:color w:val="000000" w:themeColor="text1"/>
                <w:kern w:val="0"/>
                <w:szCs w:val="21"/>
              </w:rPr>
              <w:t>采购人</w:t>
            </w:r>
            <w:r w:rsidRPr="00A47560">
              <w:rPr>
                <w:rFonts w:ascii="仿宋_GB2312" w:eastAsia="仿宋_GB2312" w:hAnsi="宋体"/>
                <w:color w:val="000000" w:themeColor="text1"/>
                <w:kern w:val="0"/>
                <w:szCs w:val="21"/>
              </w:rPr>
              <w:t>提出质疑</w:t>
            </w:r>
            <w:r w:rsidRPr="00A47560">
              <w:rPr>
                <w:rFonts w:ascii="仿宋_GB2312" w:eastAsia="仿宋_GB2312" w:hAnsi="宋体" w:hint="eastAsia"/>
                <w:color w:val="000000" w:themeColor="text1"/>
                <w:kern w:val="0"/>
                <w:szCs w:val="21"/>
              </w:rPr>
              <w:t>。详见投标人须知3</w:t>
            </w:r>
            <w:r w:rsidR="00A76AE0" w:rsidRPr="00A47560">
              <w:rPr>
                <w:rFonts w:ascii="仿宋_GB2312" w:eastAsia="仿宋_GB2312" w:hAnsi="宋体" w:hint="eastAsia"/>
                <w:color w:val="000000" w:themeColor="text1"/>
                <w:kern w:val="0"/>
                <w:szCs w:val="21"/>
              </w:rPr>
              <w:t>8</w:t>
            </w:r>
            <w:r w:rsidRPr="00A47560">
              <w:rPr>
                <w:rFonts w:ascii="仿宋_GB2312" w:eastAsia="仿宋_GB2312" w:hAnsi="宋体" w:hint="eastAsia"/>
                <w:color w:val="000000" w:themeColor="text1"/>
                <w:kern w:val="0"/>
                <w:szCs w:val="21"/>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0"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124"/>
        <w:gridCol w:w="2127"/>
        <w:gridCol w:w="1549"/>
      </w:tblGrid>
      <w:tr w:rsidR="00FD510F" w:rsidRPr="00FD510F" w:rsidTr="004F670B">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124"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2127" w:type="dxa"/>
            <w:vAlign w:val="center"/>
          </w:tcPr>
          <w:p w:rsidR="00FD510F" w:rsidRPr="00FD510F" w:rsidRDefault="004F670B" w:rsidP="0013121A">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w:t>
            </w:r>
            <w:r w:rsidR="00FD510F" w:rsidRPr="00FD510F">
              <w:rPr>
                <w:rFonts w:asciiTheme="minorEastAsia" w:eastAsiaTheme="minorEastAsia" w:hAnsiTheme="minorEastAsia" w:hint="eastAsia"/>
                <w:sz w:val="21"/>
                <w:szCs w:val="21"/>
              </w:rPr>
              <w:t>（元）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4F670B">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124" w:type="dxa"/>
            <w:vAlign w:val="center"/>
          </w:tcPr>
          <w:p w:rsidR="00FD510F" w:rsidRPr="00FD510F" w:rsidRDefault="00A47560" w:rsidP="0030564F">
            <w:pPr>
              <w:pStyle w:val="a7"/>
              <w:spacing w:line="240" w:lineRule="auto"/>
              <w:ind w:firstLineChars="0" w:firstLine="0"/>
              <w:rPr>
                <w:rFonts w:asciiTheme="minorEastAsia" w:eastAsiaTheme="minorEastAsia" w:hAnsiTheme="minorEastAsia"/>
                <w:sz w:val="21"/>
                <w:szCs w:val="21"/>
              </w:rPr>
            </w:pPr>
            <w:r w:rsidRPr="00A47560">
              <w:rPr>
                <w:rFonts w:asciiTheme="minorEastAsia" w:eastAsiaTheme="minorEastAsia" w:hAnsiTheme="minorEastAsia" w:hint="eastAsia"/>
                <w:sz w:val="21"/>
                <w:szCs w:val="21"/>
              </w:rPr>
              <w:t>教师发展第三方评价服务</w:t>
            </w:r>
          </w:p>
        </w:tc>
        <w:tc>
          <w:tcPr>
            <w:tcW w:w="2127" w:type="dxa"/>
            <w:vAlign w:val="center"/>
          </w:tcPr>
          <w:p w:rsidR="00FD510F" w:rsidRPr="00FD510F" w:rsidRDefault="00A47560"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20000.00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A47560"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综合评分法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00331192">
              <w:rPr>
                <w:rFonts w:ascii="宋体" w:hAnsi="宋体" w:cs="Lucida Sans Unicode" w:hint="eastAsia"/>
                <w:szCs w:val="21"/>
              </w:rPr>
              <w:t>（注：需提供税务局出具的完税证明）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w:t>
            </w:r>
            <w:r w:rsidR="004F670B">
              <w:rPr>
                <w:rFonts w:ascii="宋体" w:hAnsi="宋体" w:hint="eastAsia"/>
                <w:kern w:val="0"/>
                <w:szCs w:val="21"/>
              </w:rPr>
              <w:t>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kern w:val="0"/>
                <w:szCs w:val="21"/>
              </w:rPr>
            </w:pPr>
            <w:r>
              <w:rPr>
                <w:rFonts w:ascii="宋体" w:hAnsi="宋体" w:hint="eastAsia"/>
                <w:kern w:val="0"/>
                <w:szCs w:val="21"/>
              </w:rPr>
              <w:t>（最低评标价法）</w:t>
            </w:r>
          </w:p>
          <w:p w:rsidR="000A13DE" w:rsidRDefault="000A13DE">
            <w:pPr>
              <w:widowControl/>
              <w:rPr>
                <w:rFonts w:ascii="宋体" w:hAnsi="宋体"/>
                <w:sz w:val="24"/>
              </w:rPr>
            </w:pPr>
            <w:r w:rsidRPr="000A13DE">
              <w:rPr>
                <w:rFonts w:ascii="宋体" w:hAnsi="宋体" w:hint="eastAsia"/>
                <w:sz w:val="24"/>
              </w:rPr>
              <w:t>◆</w:t>
            </w:r>
            <w:r w:rsidRPr="000A13DE">
              <w:rPr>
                <w:rFonts w:ascii="宋体" w:hAnsi="宋体" w:hint="eastAsia"/>
                <w:kern w:val="0"/>
                <w:szCs w:val="21"/>
              </w:rPr>
              <w:t>采购文件要求的以及报价供应商认为有必要且能证明响应评分细则中各项要求的其它资料（综合评分法</w:t>
            </w:r>
            <w:r w:rsidRPr="000A13DE">
              <w:rPr>
                <w:rFonts w:ascii="宋体" w:hAnsi="宋体" w:hint="eastAsia"/>
                <w:sz w:val="24"/>
              </w:rPr>
              <w:t>）</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w:t>
      </w:r>
      <w:r w:rsidR="004F670B">
        <w:rPr>
          <w:rFonts w:ascii="宋体" w:hAnsi="宋体" w:cs="Lucida Sans Unicode" w:hint="eastAsia"/>
          <w:sz w:val="24"/>
        </w:rPr>
        <w:t>1</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w:t>
      </w:r>
      <w:r w:rsidR="004F670B">
        <w:rPr>
          <w:rFonts w:ascii="宋体" w:hAnsi="宋体" w:cs="Lucida Sans Unicode" w:hint="eastAsia"/>
          <w:sz w:val="24"/>
        </w:rPr>
        <w:t>2</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DA4FAF" w:rsidP="00DA4FAF">
      <w:pPr>
        <w:spacing w:line="360" w:lineRule="auto"/>
        <w:ind w:firstLineChars="200" w:firstLine="480"/>
        <w:rPr>
          <w:rFonts w:ascii="宋体" w:hAnsi="宋体" w:cs="Lucida Sans Unicode"/>
          <w:sz w:val="24"/>
        </w:rPr>
      </w:pPr>
      <w:r>
        <w:rPr>
          <w:rFonts w:ascii="宋体" w:hAnsi="宋体" w:cs="Lucida Sans Unicode" w:hint="eastAsia"/>
          <w:sz w:val="24"/>
        </w:rPr>
        <w:t>开户银行</w:t>
      </w:r>
      <w:r w:rsidR="00263FC4">
        <w:rPr>
          <w:rFonts w:ascii="宋体" w:hAnsi="宋体" w:cs="Lucida Sans Unicode" w:hint="eastAsia"/>
          <w:sz w:val="24"/>
        </w:rPr>
        <w:t>：</w:t>
      </w:r>
    </w:p>
    <w:p w:rsidR="00DA4FAF" w:rsidRDefault="00DA4FAF" w:rsidP="00DA4FAF">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w:t>
            </w:r>
            <w:r w:rsidR="00BD4655">
              <w:rPr>
                <w:rFonts w:ascii="宋体" w:hAnsi="宋体" w:cs="Arial" w:hint="eastAsia"/>
                <w:b/>
                <w:sz w:val="24"/>
              </w:rPr>
              <w:t>服务</w:t>
            </w:r>
            <w:r>
              <w:rPr>
                <w:rFonts w:ascii="宋体" w:hAnsi="宋体" w:cs="Arial" w:hint="eastAsia"/>
                <w:b/>
                <w:sz w:val="24"/>
              </w:rPr>
              <w:t>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8B2FAA">
            <w:pPr>
              <w:spacing w:line="440" w:lineRule="exact"/>
              <w:jc w:val="center"/>
              <w:rPr>
                <w:rFonts w:ascii="宋体" w:hAnsi="宋体" w:cs="Arial"/>
                <w:b/>
                <w:sz w:val="24"/>
              </w:rPr>
            </w:pPr>
            <w:r>
              <w:rPr>
                <w:rFonts w:ascii="宋体" w:hAnsi="宋体" w:cs="Arial" w:hint="eastAsia"/>
                <w:b/>
                <w:sz w:val="24"/>
              </w:rPr>
              <w:t>服务完成</w:t>
            </w:r>
            <w:r w:rsidR="003C04AB">
              <w:rPr>
                <w:rFonts w:ascii="宋体" w:hAnsi="宋体" w:cs="Arial" w:hint="eastAsia"/>
                <w:b/>
                <w:sz w:val="24"/>
              </w:rPr>
              <w:t>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BD4655">
            <w:pPr>
              <w:spacing w:line="440" w:lineRule="exact"/>
              <w:jc w:val="center"/>
              <w:rPr>
                <w:rFonts w:ascii="宋体" w:hAnsi="宋体"/>
                <w:szCs w:val="21"/>
              </w:rPr>
            </w:pPr>
            <w:r>
              <w:rPr>
                <w:rFonts w:ascii="宋体" w:hAnsi="宋体" w:hint="eastAsia"/>
                <w:sz w:val="24"/>
              </w:rPr>
              <w:t xml:space="preserve">服 </w:t>
            </w:r>
            <w:r>
              <w:rPr>
                <w:rFonts w:ascii="宋体" w:hAnsi="宋体"/>
                <w:sz w:val="24"/>
              </w:rPr>
              <w:t xml:space="preserve"> </w:t>
            </w:r>
            <w:r>
              <w:rPr>
                <w:rFonts w:ascii="宋体" w:hAnsi="宋体" w:hint="eastAsia"/>
                <w:sz w:val="24"/>
              </w:rPr>
              <w:t>务</w:t>
            </w:r>
            <w:r w:rsidR="00263FC4">
              <w:rPr>
                <w:rFonts w:ascii="宋体" w:hAnsi="宋体" w:hint="eastAsia"/>
                <w:sz w:val="24"/>
              </w:rPr>
              <w:t xml:space="preserve">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w:t>
      </w:r>
      <w:r w:rsidR="00BD4655">
        <w:rPr>
          <w:rFonts w:ascii="宋体" w:hAnsi="宋体" w:cs="Arial" w:hint="eastAsia"/>
          <w:sz w:val="24"/>
        </w:rPr>
        <w:t>服务</w:t>
      </w:r>
      <w:bookmarkStart w:id="1" w:name="_GoBack"/>
      <w:bookmarkEnd w:id="1"/>
      <w:r>
        <w:rPr>
          <w:rFonts w:ascii="宋体" w:hAnsi="宋体" w:cs="Arial" w:hint="eastAsia"/>
          <w:sz w:val="24"/>
        </w:rPr>
        <w:t>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9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87"/>
        <w:gridCol w:w="1701"/>
        <w:gridCol w:w="1134"/>
        <w:gridCol w:w="1985"/>
        <w:gridCol w:w="1783"/>
      </w:tblGrid>
      <w:tr w:rsidR="00A47560" w:rsidTr="00A47560">
        <w:trPr>
          <w:trHeight w:val="800"/>
          <w:jc w:val="center"/>
        </w:trPr>
        <w:tc>
          <w:tcPr>
            <w:tcW w:w="1387" w:type="dxa"/>
            <w:tcBorders>
              <w:top w:val="double" w:sz="4" w:space="0" w:color="auto"/>
              <w:left w:val="double" w:sz="4" w:space="0" w:color="auto"/>
              <w:bottom w:val="single" w:sz="6" w:space="0" w:color="auto"/>
            </w:tcBorders>
            <w:vAlign w:val="center"/>
          </w:tcPr>
          <w:p w:rsidR="00A47560" w:rsidRDefault="00A47560">
            <w:pPr>
              <w:spacing w:line="480" w:lineRule="exact"/>
              <w:jc w:val="center"/>
              <w:rPr>
                <w:rFonts w:ascii="宋体" w:hAnsi="宋体"/>
                <w:b/>
                <w:sz w:val="24"/>
              </w:rPr>
            </w:pPr>
            <w:r>
              <w:rPr>
                <w:rFonts w:ascii="宋体" w:hAnsi="宋体" w:hint="eastAsia"/>
                <w:b/>
                <w:sz w:val="24"/>
              </w:rPr>
              <w:t>品目号</w:t>
            </w:r>
          </w:p>
        </w:tc>
        <w:tc>
          <w:tcPr>
            <w:tcW w:w="1701" w:type="dxa"/>
            <w:tcBorders>
              <w:top w:val="double" w:sz="4" w:space="0" w:color="auto"/>
              <w:left w:val="single" w:sz="4" w:space="0" w:color="auto"/>
              <w:bottom w:val="single" w:sz="6" w:space="0" w:color="auto"/>
            </w:tcBorders>
            <w:vAlign w:val="center"/>
          </w:tcPr>
          <w:p w:rsidR="00A47560" w:rsidRDefault="00A47560" w:rsidP="00A47560">
            <w:pPr>
              <w:spacing w:line="480" w:lineRule="exact"/>
              <w:jc w:val="center"/>
              <w:rPr>
                <w:rFonts w:ascii="宋体" w:hAnsi="宋体"/>
                <w:b/>
                <w:sz w:val="24"/>
              </w:rPr>
            </w:pPr>
            <w:r w:rsidRPr="008B2FAA">
              <w:rPr>
                <w:rFonts w:ascii="宋体" w:hAnsi="宋体" w:hint="eastAsia"/>
                <w:b/>
                <w:color w:val="000000" w:themeColor="text1"/>
                <w:sz w:val="24"/>
              </w:rPr>
              <w:t>服务</w:t>
            </w:r>
            <w:r>
              <w:rPr>
                <w:rFonts w:ascii="宋体" w:hAnsi="宋体" w:hint="eastAsia"/>
                <w:b/>
                <w:sz w:val="24"/>
              </w:rPr>
              <w:t>名称</w:t>
            </w:r>
          </w:p>
        </w:tc>
        <w:tc>
          <w:tcPr>
            <w:tcW w:w="1134" w:type="dxa"/>
            <w:tcBorders>
              <w:top w:val="double" w:sz="4" w:space="0" w:color="auto"/>
              <w:bottom w:val="single" w:sz="6" w:space="0" w:color="auto"/>
              <w:right w:val="single" w:sz="4" w:space="0" w:color="auto"/>
            </w:tcBorders>
            <w:vAlign w:val="center"/>
          </w:tcPr>
          <w:p w:rsidR="00A47560" w:rsidRDefault="00A47560">
            <w:pPr>
              <w:spacing w:line="480" w:lineRule="exact"/>
              <w:jc w:val="center"/>
              <w:rPr>
                <w:rFonts w:ascii="宋体" w:hAnsi="宋体"/>
                <w:b/>
                <w:sz w:val="24"/>
              </w:rPr>
            </w:pPr>
            <w:r>
              <w:rPr>
                <w:rFonts w:ascii="宋体" w:hAnsi="宋体" w:hint="eastAsia"/>
                <w:b/>
                <w:sz w:val="24"/>
              </w:rPr>
              <w:t>数量</w:t>
            </w:r>
          </w:p>
        </w:tc>
        <w:tc>
          <w:tcPr>
            <w:tcW w:w="1985" w:type="dxa"/>
            <w:tcBorders>
              <w:top w:val="double" w:sz="4" w:space="0" w:color="auto"/>
              <w:bottom w:val="single" w:sz="6" w:space="0" w:color="auto"/>
            </w:tcBorders>
            <w:vAlign w:val="center"/>
          </w:tcPr>
          <w:p w:rsidR="00A47560" w:rsidRDefault="00A47560">
            <w:pPr>
              <w:spacing w:line="480" w:lineRule="exact"/>
              <w:jc w:val="center"/>
              <w:rPr>
                <w:rFonts w:ascii="宋体" w:hAnsi="宋体"/>
                <w:b/>
                <w:sz w:val="24"/>
              </w:rPr>
            </w:pPr>
            <w:r>
              <w:rPr>
                <w:rFonts w:ascii="宋体" w:hAnsi="宋体" w:hint="eastAsia"/>
                <w:b/>
                <w:sz w:val="24"/>
              </w:rPr>
              <w:t>单价</w:t>
            </w:r>
          </w:p>
        </w:tc>
        <w:tc>
          <w:tcPr>
            <w:tcW w:w="1783" w:type="dxa"/>
            <w:tcBorders>
              <w:top w:val="double" w:sz="4" w:space="0" w:color="auto"/>
              <w:bottom w:val="single" w:sz="6" w:space="0" w:color="auto"/>
              <w:right w:val="double" w:sz="4" w:space="0" w:color="auto"/>
            </w:tcBorders>
            <w:vAlign w:val="center"/>
          </w:tcPr>
          <w:p w:rsidR="00A47560" w:rsidRDefault="00A47560">
            <w:pPr>
              <w:spacing w:line="480" w:lineRule="exact"/>
              <w:jc w:val="center"/>
              <w:rPr>
                <w:rFonts w:ascii="宋体" w:hAnsi="宋体"/>
                <w:b/>
                <w:sz w:val="24"/>
              </w:rPr>
            </w:pPr>
            <w:r>
              <w:rPr>
                <w:rFonts w:ascii="宋体" w:hAnsi="宋体" w:hint="eastAsia"/>
                <w:b/>
                <w:sz w:val="24"/>
              </w:rPr>
              <w:t>报价</w:t>
            </w:r>
          </w:p>
        </w:tc>
      </w:tr>
      <w:tr w:rsidR="00A47560" w:rsidTr="00A47560">
        <w:trPr>
          <w:trHeight w:val="800"/>
          <w:jc w:val="center"/>
        </w:trPr>
        <w:tc>
          <w:tcPr>
            <w:tcW w:w="1387" w:type="dxa"/>
            <w:tcBorders>
              <w:top w:val="single" w:sz="6" w:space="0" w:color="auto"/>
              <w:left w:val="double" w:sz="4" w:space="0" w:color="auto"/>
              <w:bottom w:val="single" w:sz="6" w:space="0" w:color="auto"/>
            </w:tcBorders>
            <w:vAlign w:val="center"/>
          </w:tcPr>
          <w:p w:rsidR="00A47560" w:rsidRDefault="00A47560">
            <w:pPr>
              <w:spacing w:line="480" w:lineRule="exact"/>
              <w:jc w:val="center"/>
              <w:rPr>
                <w:rFonts w:ascii="宋体" w:hAnsi="宋体"/>
                <w:sz w:val="24"/>
              </w:rPr>
            </w:pPr>
          </w:p>
        </w:tc>
        <w:tc>
          <w:tcPr>
            <w:tcW w:w="1701" w:type="dxa"/>
            <w:tcBorders>
              <w:top w:val="single" w:sz="6" w:space="0" w:color="auto"/>
              <w:left w:val="single" w:sz="4" w:space="0" w:color="auto"/>
              <w:bottom w:val="single" w:sz="6" w:space="0" w:color="auto"/>
            </w:tcBorders>
            <w:vAlign w:val="center"/>
          </w:tcPr>
          <w:p w:rsidR="00A47560" w:rsidRDefault="00A47560">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A47560" w:rsidRDefault="00A47560">
            <w:pPr>
              <w:spacing w:line="480" w:lineRule="exact"/>
              <w:jc w:val="center"/>
              <w:rPr>
                <w:rFonts w:ascii="宋体" w:hAnsi="宋体"/>
                <w:sz w:val="24"/>
              </w:rPr>
            </w:pPr>
          </w:p>
        </w:tc>
        <w:tc>
          <w:tcPr>
            <w:tcW w:w="1985" w:type="dxa"/>
            <w:tcBorders>
              <w:top w:val="single" w:sz="6" w:space="0" w:color="auto"/>
              <w:bottom w:val="single" w:sz="6" w:space="0" w:color="auto"/>
            </w:tcBorders>
            <w:vAlign w:val="center"/>
          </w:tcPr>
          <w:p w:rsidR="00A47560" w:rsidRDefault="00A47560">
            <w:pPr>
              <w:spacing w:line="480" w:lineRule="exact"/>
              <w:jc w:val="center"/>
              <w:rPr>
                <w:rFonts w:ascii="宋体" w:hAnsi="宋体"/>
                <w:sz w:val="24"/>
              </w:rPr>
            </w:pPr>
          </w:p>
        </w:tc>
        <w:tc>
          <w:tcPr>
            <w:tcW w:w="1783" w:type="dxa"/>
            <w:tcBorders>
              <w:top w:val="single" w:sz="6" w:space="0" w:color="auto"/>
              <w:bottom w:val="single" w:sz="6" w:space="0" w:color="auto"/>
              <w:right w:val="double" w:sz="4" w:space="0" w:color="auto"/>
            </w:tcBorders>
            <w:vAlign w:val="center"/>
          </w:tcPr>
          <w:p w:rsidR="00A47560" w:rsidRDefault="00A47560">
            <w:pPr>
              <w:spacing w:line="480" w:lineRule="exact"/>
              <w:jc w:val="center"/>
              <w:rPr>
                <w:rFonts w:ascii="宋体" w:hAnsi="宋体"/>
                <w:sz w:val="24"/>
              </w:rPr>
            </w:pPr>
          </w:p>
        </w:tc>
      </w:tr>
      <w:tr w:rsidR="00A47560" w:rsidTr="00A47560">
        <w:trPr>
          <w:trHeight w:val="800"/>
          <w:jc w:val="center"/>
        </w:trPr>
        <w:tc>
          <w:tcPr>
            <w:tcW w:w="1387" w:type="dxa"/>
            <w:tcBorders>
              <w:top w:val="single" w:sz="6" w:space="0" w:color="auto"/>
              <w:left w:val="double" w:sz="4" w:space="0" w:color="auto"/>
              <w:bottom w:val="single" w:sz="6" w:space="0" w:color="auto"/>
            </w:tcBorders>
            <w:vAlign w:val="center"/>
          </w:tcPr>
          <w:p w:rsidR="00A47560" w:rsidRDefault="00A47560">
            <w:pPr>
              <w:spacing w:line="480" w:lineRule="exact"/>
              <w:jc w:val="center"/>
              <w:rPr>
                <w:rFonts w:ascii="宋体" w:hAnsi="宋体"/>
                <w:sz w:val="24"/>
              </w:rPr>
            </w:pPr>
          </w:p>
        </w:tc>
        <w:tc>
          <w:tcPr>
            <w:tcW w:w="1701" w:type="dxa"/>
            <w:tcBorders>
              <w:top w:val="single" w:sz="6" w:space="0" w:color="auto"/>
              <w:left w:val="single" w:sz="4" w:space="0" w:color="auto"/>
              <w:bottom w:val="single" w:sz="6" w:space="0" w:color="auto"/>
            </w:tcBorders>
            <w:vAlign w:val="center"/>
          </w:tcPr>
          <w:p w:rsidR="00A47560" w:rsidRDefault="00A47560">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A47560" w:rsidRDefault="00A47560">
            <w:pPr>
              <w:spacing w:line="480" w:lineRule="exact"/>
              <w:jc w:val="center"/>
              <w:rPr>
                <w:rFonts w:ascii="宋体" w:hAnsi="宋体"/>
                <w:sz w:val="24"/>
              </w:rPr>
            </w:pPr>
          </w:p>
        </w:tc>
        <w:tc>
          <w:tcPr>
            <w:tcW w:w="1985" w:type="dxa"/>
            <w:tcBorders>
              <w:top w:val="single" w:sz="6" w:space="0" w:color="auto"/>
              <w:bottom w:val="single" w:sz="6" w:space="0" w:color="auto"/>
            </w:tcBorders>
            <w:vAlign w:val="center"/>
          </w:tcPr>
          <w:p w:rsidR="00A47560" w:rsidRDefault="00A47560">
            <w:pPr>
              <w:spacing w:line="480" w:lineRule="exact"/>
              <w:jc w:val="center"/>
              <w:rPr>
                <w:rFonts w:ascii="宋体" w:hAnsi="宋体"/>
                <w:sz w:val="24"/>
              </w:rPr>
            </w:pPr>
          </w:p>
        </w:tc>
        <w:tc>
          <w:tcPr>
            <w:tcW w:w="1783" w:type="dxa"/>
            <w:tcBorders>
              <w:top w:val="single" w:sz="6" w:space="0" w:color="auto"/>
              <w:bottom w:val="single" w:sz="6" w:space="0" w:color="auto"/>
              <w:right w:val="double" w:sz="4" w:space="0" w:color="auto"/>
            </w:tcBorders>
            <w:vAlign w:val="center"/>
          </w:tcPr>
          <w:p w:rsidR="00A47560" w:rsidRDefault="00A47560">
            <w:pPr>
              <w:spacing w:line="480" w:lineRule="exact"/>
              <w:jc w:val="center"/>
              <w:rPr>
                <w:rFonts w:ascii="宋体" w:hAnsi="宋体"/>
                <w:sz w:val="24"/>
              </w:rPr>
            </w:pPr>
          </w:p>
        </w:tc>
      </w:tr>
      <w:tr w:rsidR="00A47560" w:rsidTr="00A47560">
        <w:trPr>
          <w:trHeight w:val="800"/>
          <w:jc w:val="center"/>
        </w:trPr>
        <w:tc>
          <w:tcPr>
            <w:tcW w:w="1387" w:type="dxa"/>
            <w:tcBorders>
              <w:top w:val="single" w:sz="6" w:space="0" w:color="auto"/>
              <w:left w:val="double" w:sz="4" w:space="0" w:color="auto"/>
              <w:bottom w:val="single" w:sz="6" w:space="0" w:color="auto"/>
            </w:tcBorders>
            <w:vAlign w:val="center"/>
          </w:tcPr>
          <w:p w:rsidR="00A47560" w:rsidRDefault="00A47560">
            <w:pPr>
              <w:spacing w:line="480" w:lineRule="exact"/>
              <w:jc w:val="center"/>
              <w:rPr>
                <w:rFonts w:ascii="宋体" w:hAnsi="宋体"/>
                <w:sz w:val="24"/>
              </w:rPr>
            </w:pPr>
          </w:p>
        </w:tc>
        <w:tc>
          <w:tcPr>
            <w:tcW w:w="1701" w:type="dxa"/>
            <w:tcBorders>
              <w:top w:val="single" w:sz="6" w:space="0" w:color="auto"/>
              <w:left w:val="single" w:sz="4" w:space="0" w:color="auto"/>
              <w:bottom w:val="single" w:sz="6" w:space="0" w:color="auto"/>
            </w:tcBorders>
            <w:vAlign w:val="center"/>
          </w:tcPr>
          <w:p w:rsidR="00A47560" w:rsidRDefault="00A47560">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A47560" w:rsidRDefault="00A47560">
            <w:pPr>
              <w:spacing w:line="480" w:lineRule="exact"/>
              <w:jc w:val="center"/>
              <w:rPr>
                <w:rFonts w:ascii="宋体" w:hAnsi="宋体"/>
                <w:sz w:val="24"/>
              </w:rPr>
            </w:pPr>
          </w:p>
        </w:tc>
        <w:tc>
          <w:tcPr>
            <w:tcW w:w="1985" w:type="dxa"/>
            <w:tcBorders>
              <w:top w:val="single" w:sz="6" w:space="0" w:color="auto"/>
              <w:bottom w:val="single" w:sz="6" w:space="0" w:color="auto"/>
            </w:tcBorders>
            <w:vAlign w:val="center"/>
          </w:tcPr>
          <w:p w:rsidR="00A47560" w:rsidRDefault="00A47560">
            <w:pPr>
              <w:spacing w:line="480" w:lineRule="exact"/>
              <w:jc w:val="center"/>
              <w:rPr>
                <w:rFonts w:ascii="宋体" w:hAnsi="宋体"/>
                <w:sz w:val="24"/>
              </w:rPr>
            </w:pPr>
          </w:p>
        </w:tc>
        <w:tc>
          <w:tcPr>
            <w:tcW w:w="1783" w:type="dxa"/>
            <w:tcBorders>
              <w:top w:val="single" w:sz="6" w:space="0" w:color="auto"/>
              <w:bottom w:val="single" w:sz="6" w:space="0" w:color="auto"/>
              <w:right w:val="double" w:sz="4" w:space="0" w:color="auto"/>
            </w:tcBorders>
            <w:vAlign w:val="center"/>
          </w:tcPr>
          <w:p w:rsidR="00A47560" w:rsidRDefault="00A47560">
            <w:pPr>
              <w:spacing w:line="480" w:lineRule="exact"/>
              <w:jc w:val="center"/>
              <w:rPr>
                <w:rFonts w:ascii="宋体" w:hAnsi="宋体"/>
                <w:sz w:val="24"/>
              </w:rPr>
            </w:pPr>
          </w:p>
        </w:tc>
      </w:tr>
      <w:tr w:rsidR="00A47560" w:rsidTr="00A47560">
        <w:trPr>
          <w:trHeight w:val="800"/>
          <w:jc w:val="center"/>
        </w:trPr>
        <w:tc>
          <w:tcPr>
            <w:tcW w:w="1387" w:type="dxa"/>
            <w:tcBorders>
              <w:top w:val="single" w:sz="6" w:space="0" w:color="auto"/>
              <w:left w:val="double" w:sz="4" w:space="0" w:color="auto"/>
              <w:bottom w:val="single" w:sz="6" w:space="0" w:color="auto"/>
            </w:tcBorders>
            <w:vAlign w:val="center"/>
          </w:tcPr>
          <w:p w:rsidR="00A47560" w:rsidRDefault="00A47560">
            <w:pPr>
              <w:spacing w:line="480" w:lineRule="exact"/>
              <w:jc w:val="center"/>
              <w:rPr>
                <w:rFonts w:ascii="宋体" w:hAnsi="宋体"/>
                <w:sz w:val="24"/>
              </w:rPr>
            </w:pPr>
          </w:p>
        </w:tc>
        <w:tc>
          <w:tcPr>
            <w:tcW w:w="1701" w:type="dxa"/>
            <w:tcBorders>
              <w:top w:val="single" w:sz="6" w:space="0" w:color="auto"/>
              <w:left w:val="single" w:sz="4" w:space="0" w:color="auto"/>
              <w:bottom w:val="single" w:sz="6" w:space="0" w:color="auto"/>
            </w:tcBorders>
            <w:vAlign w:val="center"/>
          </w:tcPr>
          <w:p w:rsidR="00A47560" w:rsidRDefault="00A47560">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A47560" w:rsidRDefault="00A47560">
            <w:pPr>
              <w:spacing w:line="480" w:lineRule="exact"/>
              <w:jc w:val="center"/>
              <w:rPr>
                <w:rFonts w:ascii="宋体" w:hAnsi="宋体"/>
                <w:sz w:val="24"/>
              </w:rPr>
            </w:pPr>
          </w:p>
        </w:tc>
        <w:tc>
          <w:tcPr>
            <w:tcW w:w="1985" w:type="dxa"/>
            <w:tcBorders>
              <w:top w:val="single" w:sz="6" w:space="0" w:color="auto"/>
              <w:bottom w:val="single" w:sz="6" w:space="0" w:color="auto"/>
            </w:tcBorders>
            <w:vAlign w:val="center"/>
          </w:tcPr>
          <w:p w:rsidR="00A47560" w:rsidRDefault="00A47560">
            <w:pPr>
              <w:spacing w:line="480" w:lineRule="exact"/>
              <w:jc w:val="center"/>
              <w:rPr>
                <w:rFonts w:ascii="宋体" w:hAnsi="宋体"/>
                <w:sz w:val="24"/>
              </w:rPr>
            </w:pPr>
          </w:p>
        </w:tc>
        <w:tc>
          <w:tcPr>
            <w:tcW w:w="1783" w:type="dxa"/>
            <w:tcBorders>
              <w:top w:val="single" w:sz="6" w:space="0" w:color="auto"/>
              <w:bottom w:val="single" w:sz="6" w:space="0" w:color="auto"/>
              <w:right w:val="double" w:sz="4" w:space="0" w:color="auto"/>
            </w:tcBorders>
            <w:vAlign w:val="center"/>
          </w:tcPr>
          <w:p w:rsidR="00A47560" w:rsidRDefault="00A47560">
            <w:pPr>
              <w:spacing w:line="480" w:lineRule="exact"/>
              <w:jc w:val="center"/>
              <w:rPr>
                <w:rFonts w:ascii="宋体" w:hAnsi="宋体"/>
                <w:sz w:val="24"/>
              </w:rPr>
            </w:pPr>
          </w:p>
        </w:tc>
      </w:tr>
      <w:tr w:rsidR="00A47560" w:rsidTr="00A47560">
        <w:trPr>
          <w:trHeight w:val="800"/>
          <w:jc w:val="center"/>
        </w:trPr>
        <w:tc>
          <w:tcPr>
            <w:tcW w:w="1387" w:type="dxa"/>
            <w:tcBorders>
              <w:top w:val="single" w:sz="6" w:space="0" w:color="auto"/>
              <w:left w:val="double" w:sz="4" w:space="0" w:color="auto"/>
              <w:bottom w:val="single" w:sz="4" w:space="0" w:color="auto"/>
            </w:tcBorders>
            <w:vAlign w:val="center"/>
          </w:tcPr>
          <w:p w:rsidR="00A47560" w:rsidRDefault="00A47560">
            <w:pPr>
              <w:spacing w:line="480" w:lineRule="exact"/>
              <w:jc w:val="center"/>
              <w:rPr>
                <w:rFonts w:ascii="宋体" w:hAnsi="宋体"/>
                <w:sz w:val="24"/>
              </w:rPr>
            </w:pPr>
            <w:r>
              <w:rPr>
                <w:rFonts w:ascii="宋体" w:hAnsi="宋体" w:hint="eastAsia"/>
                <w:sz w:val="24"/>
              </w:rPr>
              <w:t>……</w:t>
            </w:r>
          </w:p>
        </w:tc>
        <w:tc>
          <w:tcPr>
            <w:tcW w:w="1701" w:type="dxa"/>
            <w:tcBorders>
              <w:top w:val="single" w:sz="6" w:space="0" w:color="auto"/>
              <w:left w:val="single" w:sz="4" w:space="0" w:color="auto"/>
              <w:bottom w:val="single" w:sz="4" w:space="0" w:color="auto"/>
            </w:tcBorders>
            <w:vAlign w:val="center"/>
          </w:tcPr>
          <w:p w:rsidR="00A47560" w:rsidRDefault="00A47560">
            <w:pPr>
              <w:spacing w:line="480" w:lineRule="exact"/>
              <w:jc w:val="center"/>
              <w:rPr>
                <w:rFonts w:ascii="宋体" w:hAnsi="宋体"/>
                <w:sz w:val="24"/>
              </w:rPr>
            </w:pPr>
          </w:p>
        </w:tc>
        <w:tc>
          <w:tcPr>
            <w:tcW w:w="1134" w:type="dxa"/>
            <w:tcBorders>
              <w:top w:val="single" w:sz="6" w:space="0" w:color="auto"/>
              <w:bottom w:val="single" w:sz="4" w:space="0" w:color="auto"/>
              <w:right w:val="single" w:sz="4" w:space="0" w:color="auto"/>
            </w:tcBorders>
            <w:vAlign w:val="center"/>
          </w:tcPr>
          <w:p w:rsidR="00A47560" w:rsidRDefault="00A47560">
            <w:pPr>
              <w:spacing w:line="480" w:lineRule="exact"/>
              <w:jc w:val="center"/>
              <w:rPr>
                <w:rFonts w:ascii="宋体" w:hAnsi="宋体"/>
                <w:sz w:val="24"/>
              </w:rPr>
            </w:pPr>
          </w:p>
        </w:tc>
        <w:tc>
          <w:tcPr>
            <w:tcW w:w="1985" w:type="dxa"/>
            <w:tcBorders>
              <w:top w:val="single" w:sz="6" w:space="0" w:color="auto"/>
              <w:bottom w:val="single" w:sz="4" w:space="0" w:color="auto"/>
            </w:tcBorders>
            <w:vAlign w:val="center"/>
          </w:tcPr>
          <w:p w:rsidR="00A47560" w:rsidRDefault="00A47560">
            <w:pPr>
              <w:spacing w:line="480" w:lineRule="exact"/>
              <w:jc w:val="center"/>
              <w:rPr>
                <w:rFonts w:ascii="宋体" w:hAnsi="宋体"/>
                <w:sz w:val="24"/>
              </w:rPr>
            </w:pPr>
          </w:p>
        </w:tc>
        <w:tc>
          <w:tcPr>
            <w:tcW w:w="1783" w:type="dxa"/>
            <w:tcBorders>
              <w:top w:val="single" w:sz="6" w:space="0" w:color="auto"/>
              <w:bottom w:val="single" w:sz="4" w:space="0" w:color="auto"/>
              <w:right w:val="double" w:sz="4" w:space="0" w:color="auto"/>
            </w:tcBorders>
            <w:vAlign w:val="center"/>
          </w:tcPr>
          <w:p w:rsidR="00A47560" w:rsidRDefault="00A47560">
            <w:pPr>
              <w:spacing w:line="480" w:lineRule="exact"/>
              <w:jc w:val="center"/>
              <w:rPr>
                <w:rFonts w:ascii="宋体" w:hAnsi="宋体"/>
                <w:sz w:val="24"/>
              </w:rPr>
            </w:pPr>
          </w:p>
        </w:tc>
      </w:tr>
      <w:tr w:rsidR="00A47560" w:rsidTr="00A47560">
        <w:trPr>
          <w:trHeight w:val="800"/>
          <w:jc w:val="center"/>
        </w:trPr>
        <w:tc>
          <w:tcPr>
            <w:tcW w:w="4222" w:type="dxa"/>
            <w:gridSpan w:val="3"/>
            <w:tcBorders>
              <w:top w:val="double" w:sz="4" w:space="0" w:color="auto"/>
              <w:left w:val="single" w:sz="4" w:space="0" w:color="auto"/>
              <w:bottom w:val="single" w:sz="4" w:space="0" w:color="auto"/>
              <w:right w:val="single" w:sz="4" w:space="0" w:color="auto"/>
            </w:tcBorders>
            <w:vAlign w:val="center"/>
          </w:tcPr>
          <w:p w:rsidR="00A47560" w:rsidRDefault="00A47560">
            <w:pPr>
              <w:spacing w:line="480" w:lineRule="exact"/>
              <w:jc w:val="center"/>
              <w:rPr>
                <w:rFonts w:ascii="宋体" w:hAnsi="宋体"/>
                <w:sz w:val="24"/>
              </w:rPr>
            </w:pPr>
            <w:r>
              <w:rPr>
                <w:rFonts w:ascii="宋体" w:hAnsi="宋体" w:hint="eastAsia"/>
                <w:sz w:val="24"/>
              </w:rPr>
              <w:t>报价合计</w:t>
            </w:r>
          </w:p>
        </w:tc>
        <w:tc>
          <w:tcPr>
            <w:tcW w:w="3765" w:type="dxa"/>
            <w:gridSpan w:val="2"/>
            <w:tcBorders>
              <w:top w:val="single" w:sz="4" w:space="0" w:color="auto"/>
              <w:left w:val="single" w:sz="4" w:space="0" w:color="auto"/>
              <w:bottom w:val="single" w:sz="4" w:space="0" w:color="auto"/>
              <w:right w:val="single" w:sz="4" w:space="0" w:color="auto"/>
            </w:tcBorders>
            <w:shd w:val="clear" w:color="auto" w:fill="auto"/>
          </w:tcPr>
          <w:p w:rsidR="00A47560" w:rsidRDefault="00A47560">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25"/>
        <w:gridCol w:w="2405"/>
        <w:gridCol w:w="5238"/>
        <w:gridCol w:w="1416"/>
        <w:gridCol w:w="953"/>
      </w:tblGrid>
      <w:tr w:rsidR="007D22C2" w:rsidRPr="00374419" w:rsidTr="007D22C2">
        <w:trPr>
          <w:trHeight w:val="397"/>
          <w:jc w:val="center"/>
        </w:trPr>
        <w:tc>
          <w:tcPr>
            <w:tcW w:w="10437" w:type="dxa"/>
            <w:gridSpan w:val="5"/>
            <w:vAlign w:val="center"/>
          </w:tcPr>
          <w:p w:rsidR="007D22C2" w:rsidRPr="00EE06A0" w:rsidRDefault="007D22C2" w:rsidP="0030564F">
            <w:pPr>
              <w:pStyle w:val="ad"/>
              <w:widowControl w:val="0"/>
              <w:snapToGrid w:val="0"/>
              <w:spacing w:before="0" w:after="0"/>
              <w:jc w:val="both"/>
              <w:rPr>
                <w:rFonts w:ascii="仿宋_GB2312" w:eastAsia="仿宋_GB2312" w:cs="Arial"/>
                <w:color w:val="000000" w:themeColor="text1"/>
                <w:szCs w:val="21"/>
              </w:rPr>
            </w:pPr>
            <w:r w:rsidRPr="00EE06A0">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EE06A0" w:rsidRDefault="007D22C2" w:rsidP="0030564F">
            <w:pPr>
              <w:rPr>
                <w:rFonts w:ascii="仿宋_GB2312" w:eastAsia="仿宋_GB2312" w:cs="Lucida Sans Unicode"/>
                <w:color w:val="000000" w:themeColor="text1"/>
                <w:szCs w:val="21"/>
              </w:rPr>
            </w:pPr>
            <w:r w:rsidRPr="00EE06A0">
              <w:rPr>
                <w:rFonts w:ascii="仿宋_GB2312" w:eastAsia="仿宋_GB2312" w:cs="Lucida Sans Unicode" w:hint="eastAsia"/>
                <w:color w:val="000000" w:themeColor="text1"/>
                <w:szCs w:val="21"/>
              </w:rPr>
              <w:t>分包产品名称：</w:t>
            </w:r>
            <w:r w:rsidR="00A47560" w:rsidRPr="00EE06A0">
              <w:rPr>
                <w:rFonts w:ascii="仿宋_GB2312" w:eastAsia="仿宋_GB2312" w:cs="Lucida Sans Unicode" w:hint="eastAsia"/>
                <w:color w:val="000000" w:themeColor="text1"/>
                <w:szCs w:val="21"/>
              </w:rPr>
              <w:t>教师发展第三方评价服务</w:t>
            </w:r>
          </w:p>
        </w:tc>
      </w:tr>
      <w:tr w:rsidR="007D22C2" w:rsidRPr="00374419" w:rsidTr="007D22C2">
        <w:trPr>
          <w:trHeight w:val="397"/>
          <w:jc w:val="center"/>
        </w:trPr>
        <w:tc>
          <w:tcPr>
            <w:tcW w:w="8065" w:type="dxa"/>
            <w:gridSpan w:val="3"/>
            <w:vAlign w:val="center"/>
          </w:tcPr>
          <w:p w:rsidR="007D22C2" w:rsidRPr="00EE06A0" w:rsidRDefault="007D22C2" w:rsidP="0030564F">
            <w:pPr>
              <w:jc w:val="center"/>
              <w:rPr>
                <w:rFonts w:ascii="仿宋_GB2312" w:eastAsia="仿宋_GB2312" w:hAnsi="宋体"/>
                <w:color w:val="000000" w:themeColor="text1"/>
                <w:szCs w:val="21"/>
              </w:rPr>
            </w:pPr>
            <w:r w:rsidRPr="00EE06A0">
              <w:rPr>
                <w:rFonts w:ascii="仿宋_GB2312" w:eastAsia="仿宋_GB2312" w:hAnsi="宋体" w:hint="eastAsia"/>
                <w:color w:val="000000" w:themeColor="text1"/>
                <w:szCs w:val="21"/>
              </w:rPr>
              <w:t>采购文件要求</w:t>
            </w:r>
          </w:p>
          <w:p w:rsidR="007D22C2" w:rsidRPr="00EE06A0" w:rsidRDefault="007D22C2" w:rsidP="0030564F">
            <w:pPr>
              <w:jc w:val="center"/>
              <w:rPr>
                <w:rFonts w:ascii="仿宋_GB2312" w:eastAsia="仿宋_GB2312" w:hAnsi="宋体"/>
                <w:color w:val="000000" w:themeColor="text1"/>
                <w:szCs w:val="21"/>
              </w:rPr>
            </w:pPr>
            <w:r w:rsidRPr="00EE06A0">
              <w:rPr>
                <w:rFonts w:ascii="仿宋_GB2312" w:eastAsia="仿宋_GB2312" w:hint="eastAsia"/>
                <w:color w:val="000000" w:themeColor="text1"/>
                <w:sz w:val="18"/>
                <w:szCs w:val="18"/>
              </w:rPr>
              <w:t>（</w:t>
            </w:r>
            <w:r w:rsidRPr="00EE06A0">
              <w:rPr>
                <w:rFonts w:ascii="仿宋_GB2312" w:eastAsia="仿宋_GB2312" w:hint="eastAsia"/>
                <w:b/>
                <w:color w:val="000000" w:themeColor="text1"/>
                <w:sz w:val="18"/>
                <w:szCs w:val="18"/>
              </w:rPr>
              <w:t>实质性要求及重要指标用★标注，★标注项不得负偏离，如果负偏离，则投标文件无效</w:t>
            </w:r>
            <w:r w:rsidRPr="00EE06A0">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EE06A0" w:rsidRDefault="007D22C2" w:rsidP="0030564F">
            <w:pPr>
              <w:rPr>
                <w:rFonts w:ascii="仿宋_GB2312" w:eastAsia="仿宋_GB2312" w:hAnsi="宋体"/>
                <w:color w:val="000000" w:themeColor="text1"/>
                <w:szCs w:val="21"/>
              </w:rPr>
            </w:pPr>
            <w:r w:rsidRPr="00EE06A0">
              <w:rPr>
                <w:rFonts w:ascii="仿宋_GB2312" w:eastAsia="仿宋_GB2312" w:hint="eastAsia"/>
                <w:b/>
                <w:color w:val="000000" w:themeColor="text1"/>
                <w:sz w:val="18"/>
                <w:szCs w:val="18"/>
              </w:rPr>
              <w:t>★</w:t>
            </w:r>
          </w:p>
        </w:tc>
        <w:tc>
          <w:tcPr>
            <w:tcW w:w="2409" w:type="dxa"/>
            <w:vAlign w:val="center"/>
          </w:tcPr>
          <w:p w:rsidR="007D22C2" w:rsidRPr="00EE06A0" w:rsidRDefault="008B2FAA" w:rsidP="0030564F">
            <w:pPr>
              <w:rPr>
                <w:rFonts w:ascii="仿宋_GB2312" w:eastAsia="仿宋_GB2312" w:hAnsi="宋体"/>
                <w:color w:val="000000" w:themeColor="text1"/>
                <w:szCs w:val="21"/>
              </w:rPr>
            </w:pPr>
            <w:r>
              <w:rPr>
                <w:rFonts w:ascii="仿宋_GB2312" w:eastAsia="仿宋_GB2312" w:hAnsi="宋体" w:hint="eastAsia"/>
                <w:color w:val="000000" w:themeColor="text1"/>
                <w:szCs w:val="21"/>
              </w:rPr>
              <w:t>服务完成</w:t>
            </w:r>
            <w:r w:rsidR="007D22C2" w:rsidRPr="00EE06A0">
              <w:rPr>
                <w:rFonts w:ascii="仿宋_GB2312" w:eastAsia="仿宋_GB2312" w:hAnsi="宋体" w:hint="eastAsia"/>
                <w:color w:val="000000" w:themeColor="text1"/>
                <w:szCs w:val="21"/>
              </w:rPr>
              <w:t>时间：</w:t>
            </w:r>
          </w:p>
        </w:tc>
        <w:tc>
          <w:tcPr>
            <w:tcW w:w="5245" w:type="dxa"/>
            <w:vAlign w:val="center"/>
          </w:tcPr>
          <w:p w:rsidR="007D22C2" w:rsidRPr="00EE06A0" w:rsidRDefault="007D22C2" w:rsidP="00A47560">
            <w:pPr>
              <w:rPr>
                <w:rFonts w:ascii="仿宋_GB2312" w:eastAsia="仿宋_GB2312" w:hAnsi="宋体"/>
                <w:color w:val="000000" w:themeColor="text1"/>
                <w:szCs w:val="21"/>
              </w:rPr>
            </w:pPr>
            <w:r w:rsidRPr="00EE06A0">
              <w:rPr>
                <w:rFonts w:ascii="仿宋_GB2312" w:eastAsia="仿宋_GB2312" w:hAnsi="宋体" w:cs="Courier New" w:hint="eastAsia"/>
                <w:color w:val="000000" w:themeColor="text1"/>
                <w:szCs w:val="21"/>
              </w:rPr>
              <w:t xml:space="preserve">合同签订后（  </w:t>
            </w:r>
            <w:r w:rsidR="00A47560" w:rsidRPr="00EE06A0">
              <w:rPr>
                <w:rFonts w:ascii="仿宋_GB2312" w:eastAsia="仿宋_GB2312" w:hAnsi="宋体" w:cs="Courier New"/>
                <w:color w:val="000000" w:themeColor="text1"/>
                <w:szCs w:val="21"/>
              </w:rPr>
              <w:t>60</w:t>
            </w:r>
            <w:r w:rsidRPr="00EE06A0">
              <w:rPr>
                <w:rFonts w:ascii="仿宋_GB2312" w:eastAsia="仿宋_GB2312" w:hAnsi="宋体" w:cs="Courier New" w:hint="eastAsia"/>
                <w:color w:val="000000" w:themeColor="text1"/>
                <w:szCs w:val="21"/>
              </w:rPr>
              <w:t xml:space="preserve">  ）日内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8B2FAA" w:rsidP="0030564F">
            <w:pPr>
              <w:rPr>
                <w:rFonts w:ascii="仿宋_GB2312" w:eastAsia="仿宋_GB2312" w:hAnsi="宋体"/>
                <w:szCs w:val="21"/>
              </w:rPr>
            </w:pPr>
            <w:r>
              <w:rPr>
                <w:rFonts w:ascii="仿宋_GB2312" w:eastAsia="仿宋_GB2312" w:hAnsi="宋体" w:hint="eastAsia"/>
                <w:szCs w:val="21"/>
              </w:rPr>
              <w:t>服务完成</w:t>
            </w:r>
            <w:r w:rsidR="007D22C2" w:rsidRPr="00595FC2">
              <w:rPr>
                <w:rFonts w:ascii="仿宋_GB2312" w:eastAsia="仿宋_GB2312" w:hAnsi="宋体" w:hint="eastAsia"/>
                <w:szCs w:val="21"/>
              </w:rPr>
              <w:t>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r w:rsidR="008B2FAA">
              <w:rPr>
                <w:rFonts w:ascii="仿宋_GB2312" w:eastAsia="仿宋_GB2312" w:hAnsi="宋体" w:hint="eastAsia"/>
                <w:szCs w:val="21"/>
              </w:rPr>
              <w:t>指定地点</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EE06A0" w:rsidRDefault="001A795B" w:rsidP="0085175C">
            <w:pPr>
              <w:rPr>
                <w:rFonts w:ascii="仿宋_GB2312" w:eastAsia="仿宋_GB2312" w:hAnsi="宋体"/>
                <w:szCs w:val="21"/>
              </w:rPr>
            </w:pPr>
            <w:r w:rsidRPr="001A795B">
              <w:rPr>
                <w:rFonts w:ascii="仿宋_GB2312" w:eastAsia="仿宋_GB2312" w:hAnsi="宋体" w:hint="eastAsia"/>
                <w:szCs w:val="21"/>
              </w:rPr>
              <w:t>中标后，中标单位在5个工作日内交付</w:t>
            </w:r>
            <w:r w:rsidR="008B2FAA">
              <w:rPr>
                <w:rFonts w:ascii="仿宋_GB2312" w:eastAsia="仿宋_GB2312" w:hAnsi="宋体" w:hint="eastAsia"/>
                <w:szCs w:val="21"/>
              </w:rPr>
              <w:t>中标金额</w:t>
            </w:r>
            <w:r w:rsidRPr="001A795B">
              <w:rPr>
                <w:rFonts w:ascii="仿宋_GB2312" w:eastAsia="仿宋_GB2312" w:hAnsi="宋体" w:hint="eastAsia"/>
                <w:szCs w:val="21"/>
              </w:rPr>
              <w:t>的5%作为履约保证金</w:t>
            </w:r>
            <w:r w:rsidR="00EE06A0" w:rsidRPr="00EE06A0">
              <w:rPr>
                <w:rFonts w:ascii="仿宋_GB2312" w:eastAsia="仿宋_GB2312" w:hAnsi="宋体" w:hint="eastAsia"/>
                <w:szCs w:val="21"/>
              </w:rPr>
              <w:t>；签订合同后，30日内乙方完成项目调研，并形成调研报告初稿，经甲方验收后，支付合同金额的40%；服务期满完成服务内容，经验收合格后，支付剩余60%合同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EE06A0">
            <w:pPr>
              <w:spacing w:line="240" w:lineRule="exact"/>
              <w:rPr>
                <w:rFonts w:ascii="仿宋_GB2312" w:eastAsia="仿宋_GB2312" w:hAnsi="宋体" w:cs="宋体"/>
                <w:color w:val="000000" w:themeColor="text1"/>
                <w:kern w:val="0"/>
                <w:szCs w:val="21"/>
              </w:rPr>
            </w:pPr>
            <w:r w:rsidRPr="00EE06A0">
              <w:rPr>
                <w:rFonts w:ascii="仿宋_GB2312" w:eastAsia="仿宋_GB2312" w:hAnsi="宋体" w:hint="eastAsia"/>
                <w:color w:val="000000" w:themeColor="text1"/>
                <w:szCs w:val="21"/>
              </w:rPr>
              <w:t>不少于（</w:t>
            </w:r>
            <w:r w:rsidR="00EE06A0" w:rsidRPr="00EE06A0">
              <w:rPr>
                <w:rFonts w:ascii="仿宋_GB2312" w:eastAsia="仿宋_GB2312" w:hAnsi="宋体"/>
                <w:color w:val="000000" w:themeColor="text1"/>
                <w:szCs w:val="21"/>
              </w:rPr>
              <w:t>1</w:t>
            </w:r>
            <w:r w:rsidRPr="00EE06A0">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EE06A0" w:rsidRDefault="007D22C2" w:rsidP="00EE06A0">
            <w:pPr>
              <w:rPr>
                <w:rFonts w:ascii="仿宋_GB2312" w:eastAsia="仿宋_GB2312" w:hAnsi="宋体"/>
                <w:color w:val="000000" w:themeColor="text1"/>
                <w:szCs w:val="21"/>
              </w:rPr>
            </w:pPr>
            <w:r w:rsidRPr="00EE06A0">
              <w:rPr>
                <w:rFonts w:ascii="仿宋_GB2312" w:eastAsia="仿宋_GB2312" w:hAnsi="宋体" w:hint="eastAsia"/>
                <w:color w:val="000000" w:themeColor="text1"/>
                <w:szCs w:val="21"/>
              </w:rPr>
              <w:t xml:space="preserve">不少于（  </w:t>
            </w:r>
            <w:r w:rsidR="00EE06A0" w:rsidRPr="00EE06A0">
              <w:rPr>
                <w:rFonts w:ascii="仿宋_GB2312" w:eastAsia="仿宋_GB2312" w:hAnsi="宋体"/>
                <w:color w:val="000000" w:themeColor="text1"/>
                <w:szCs w:val="21"/>
              </w:rPr>
              <w:t>1</w:t>
            </w:r>
            <w:r w:rsidRPr="00EE06A0">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Pr="00EE06A0" w:rsidRDefault="007D22C2" w:rsidP="00EE06A0">
            <w:pPr>
              <w:ind w:hanging="1"/>
              <w:rPr>
                <w:rFonts w:ascii="仿宋_GB2312" w:eastAsia="仿宋_GB2312" w:hAnsi="宋体"/>
                <w:color w:val="000000" w:themeColor="text1"/>
                <w:szCs w:val="21"/>
              </w:rPr>
            </w:pPr>
            <w:r w:rsidRPr="00EE06A0">
              <w:rPr>
                <w:rFonts w:ascii="仿宋_GB2312" w:eastAsia="仿宋_GB2312" w:cs="Lucida Sans Unicode" w:hint="eastAsia"/>
                <w:color w:val="000000" w:themeColor="text1"/>
                <w:szCs w:val="21"/>
              </w:rPr>
              <w:t>现场支持：（</w:t>
            </w:r>
            <w:r w:rsidR="00EE06A0" w:rsidRPr="00EE06A0">
              <w:rPr>
                <w:rFonts w:ascii="仿宋_GB2312" w:eastAsia="仿宋_GB2312" w:cs="Lucida Sans Unicode"/>
                <w:color w:val="000000" w:themeColor="text1"/>
                <w:szCs w:val="21"/>
              </w:rPr>
              <w:t>2</w:t>
            </w:r>
            <w:r w:rsidRPr="00EE06A0">
              <w:rPr>
                <w:rFonts w:ascii="仿宋_GB2312" w:eastAsia="仿宋_GB2312" w:cs="Lucida Sans Unicode"/>
                <w:color w:val="000000" w:themeColor="text1"/>
                <w:szCs w:val="21"/>
              </w:rPr>
              <w:t>）小时内响应；（</w:t>
            </w:r>
            <w:r w:rsidR="00EE06A0" w:rsidRPr="00EE06A0">
              <w:rPr>
                <w:rFonts w:ascii="仿宋_GB2312" w:eastAsia="仿宋_GB2312" w:cs="Lucida Sans Unicode"/>
                <w:color w:val="000000" w:themeColor="text1"/>
                <w:szCs w:val="21"/>
              </w:rPr>
              <w:t>24</w:t>
            </w:r>
            <w:r w:rsidRPr="00EE06A0">
              <w:rPr>
                <w:rFonts w:ascii="仿宋_GB2312" w:eastAsia="仿宋_GB2312" w:cs="Lucida Sans Unicode"/>
                <w:color w:val="000000" w:themeColor="text1"/>
                <w:szCs w:val="21"/>
              </w:rPr>
              <w:t>）小时内到达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售后服务网络：</w:t>
            </w:r>
          </w:p>
        </w:tc>
        <w:tc>
          <w:tcPr>
            <w:tcW w:w="5245" w:type="dxa"/>
            <w:shd w:val="clear" w:color="auto" w:fill="auto"/>
            <w:vAlign w:val="center"/>
          </w:tcPr>
          <w:p w:rsidR="007D22C2" w:rsidRPr="00EE06A0" w:rsidRDefault="00EE06A0" w:rsidP="0030564F">
            <w:pPr>
              <w:ind w:hanging="1"/>
              <w:rPr>
                <w:rFonts w:ascii="仿宋_GB2312" w:eastAsia="仿宋_GB2312" w:hAnsi="宋体"/>
                <w:color w:val="000000" w:themeColor="text1"/>
                <w:szCs w:val="21"/>
              </w:rPr>
            </w:pPr>
            <w:r w:rsidRPr="00EE06A0">
              <w:rPr>
                <w:rFonts w:ascii="仿宋_GB2312" w:eastAsia="仿宋_GB2312" w:hAnsi="宋体" w:hint="eastAsia"/>
                <w:color w:val="000000" w:themeColor="text1"/>
                <w:szCs w:val="21"/>
              </w:rPr>
              <w:t>要求中标人在辽宁省内有常驻售后人员</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维修技术人员及设备方面的保证措施及收费标准的要求：</w:t>
            </w:r>
          </w:p>
        </w:tc>
        <w:tc>
          <w:tcPr>
            <w:tcW w:w="5245" w:type="dxa"/>
            <w:shd w:val="clear" w:color="auto" w:fill="auto"/>
            <w:vAlign w:val="center"/>
          </w:tcPr>
          <w:p w:rsidR="007D22C2" w:rsidRPr="00EE06A0" w:rsidRDefault="00EE06A0" w:rsidP="0030564F">
            <w:pPr>
              <w:ind w:hanging="1"/>
              <w:rPr>
                <w:rFonts w:ascii="仿宋_GB2312" w:eastAsia="仿宋_GB2312" w:hAnsi="宋体"/>
                <w:color w:val="000000" w:themeColor="text1"/>
                <w:szCs w:val="21"/>
              </w:rPr>
            </w:pPr>
            <w:r w:rsidRPr="00EE06A0">
              <w:rPr>
                <w:rFonts w:ascii="仿宋_GB2312" w:eastAsia="仿宋_GB2312" w:hAnsi="宋体" w:hint="eastAsia"/>
                <w:color w:val="000000" w:themeColor="text1"/>
                <w:szCs w:val="21"/>
              </w:rPr>
              <w:t>交付期内，中标单位需根据采购单位需求完成服务，且不另外收取服务费。</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EE06A0" w:rsidP="0030564F">
            <w:pPr>
              <w:ind w:hanging="1"/>
              <w:rPr>
                <w:rFonts w:ascii="仿宋_GB2312" w:eastAsia="仿宋_GB2312" w:hAnsi="宋体"/>
                <w:color w:val="000000" w:themeColor="text1"/>
                <w:szCs w:val="21"/>
              </w:rPr>
            </w:pPr>
            <w:r w:rsidRPr="00EE06A0">
              <w:rPr>
                <w:rFonts w:ascii="仿宋_GB2312" w:eastAsia="仿宋_GB2312" w:hAnsi="宋体" w:hint="eastAsia"/>
                <w:color w:val="000000" w:themeColor="text1"/>
                <w:szCs w:val="21"/>
              </w:rPr>
              <w:t>★</w:t>
            </w: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培训人员</w:t>
            </w:r>
            <w:r w:rsidRPr="00374419">
              <w:rPr>
                <w:rFonts w:ascii="仿宋_GB2312" w:eastAsia="仿宋_GB2312" w:hAnsi="宋体" w:cs="Lucida Sans Unicode" w:hint="eastAsia"/>
                <w:color w:val="000000" w:themeColor="text1"/>
                <w:szCs w:val="21"/>
              </w:rPr>
              <w:t>现场培训</w:t>
            </w:r>
            <w:r w:rsidRPr="00374419">
              <w:rPr>
                <w:rFonts w:ascii="仿宋_GB2312" w:eastAsia="仿宋_GB2312" w:hAnsi="宋体" w:hint="eastAsia"/>
                <w:color w:val="000000" w:themeColor="text1"/>
                <w:szCs w:val="21"/>
              </w:rPr>
              <w:t>（操作、维护等）：</w:t>
            </w:r>
          </w:p>
        </w:tc>
        <w:tc>
          <w:tcPr>
            <w:tcW w:w="5245" w:type="dxa"/>
            <w:shd w:val="clear" w:color="auto" w:fill="auto"/>
            <w:vAlign w:val="center"/>
          </w:tcPr>
          <w:p w:rsidR="007D22C2" w:rsidRPr="00EE06A0" w:rsidRDefault="008B2FAA" w:rsidP="0030564F">
            <w:pPr>
              <w:ind w:hanging="1"/>
              <w:rPr>
                <w:rFonts w:ascii="仿宋_GB2312" w:eastAsia="仿宋_GB2312" w:hAnsi="宋体"/>
                <w:color w:val="000000" w:themeColor="text1"/>
                <w:szCs w:val="21"/>
              </w:rPr>
            </w:pPr>
            <w:r w:rsidRPr="008B2FAA">
              <w:rPr>
                <w:rFonts w:ascii="仿宋_GB2312" w:eastAsia="仿宋_GB2312" w:hAnsi="宋体" w:hint="eastAsia"/>
                <w:color w:val="000000" w:themeColor="text1"/>
                <w:szCs w:val="21"/>
              </w:rPr>
              <w:t>供应商除按照采购文件的要求提供服务外，还应提供关于本项目的启动、运行、维护等必要的培训</w:t>
            </w:r>
            <w:r>
              <w:rPr>
                <w:rFonts w:ascii="仿宋_GB2312" w:eastAsia="仿宋_GB2312" w:hAnsi="宋体" w:hint="eastAsia"/>
                <w:color w:val="000000" w:themeColor="text1"/>
                <w:szCs w:val="21"/>
              </w:rPr>
              <w:t>。</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EE06A0" w:rsidP="0030564F">
            <w:pPr>
              <w:ind w:hanging="1"/>
              <w:rPr>
                <w:rFonts w:ascii="仿宋_GB2312" w:eastAsia="仿宋_GB2312" w:hAnsi="宋体"/>
                <w:color w:val="000000" w:themeColor="text1"/>
                <w:szCs w:val="21"/>
              </w:rPr>
            </w:pPr>
            <w:r w:rsidRPr="00EE06A0">
              <w:rPr>
                <w:rFonts w:ascii="仿宋_GB2312" w:eastAsia="仿宋_GB2312" w:hAnsi="宋体" w:hint="eastAsia"/>
                <w:color w:val="000000" w:themeColor="text1"/>
                <w:szCs w:val="21"/>
              </w:rPr>
              <w:t>★</w:t>
            </w: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系统扩展、升级服务要求：</w:t>
            </w:r>
          </w:p>
        </w:tc>
        <w:tc>
          <w:tcPr>
            <w:tcW w:w="5245" w:type="dxa"/>
            <w:shd w:val="clear" w:color="auto" w:fill="auto"/>
            <w:vAlign w:val="center"/>
          </w:tcPr>
          <w:p w:rsidR="007D22C2" w:rsidRPr="00EE06A0" w:rsidRDefault="008B2FAA" w:rsidP="0030564F">
            <w:pPr>
              <w:ind w:hanging="1"/>
              <w:rPr>
                <w:rFonts w:ascii="仿宋_GB2312" w:eastAsia="仿宋_GB2312" w:hAnsi="宋体"/>
                <w:color w:val="000000" w:themeColor="text1"/>
                <w:szCs w:val="21"/>
              </w:rPr>
            </w:pPr>
            <w:r w:rsidRPr="008B2FAA">
              <w:rPr>
                <w:rFonts w:ascii="仿宋_GB2312" w:eastAsia="仿宋_GB2312" w:hAnsi="宋体" w:hint="eastAsia"/>
                <w:color w:val="000000" w:themeColor="text1"/>
                <w:szCs w:val="21"/>
              </w:rPr>
              <w:t>在质保期内，供方须为维修和技术支持所未能解决的问题和故障提供正式的免费升级方案和升级服务</w:t>
            </w:r>
            <w:r>
              <w:rPr>
                <w:rFonts w:ascii="仿宋_GB2312" w:eastAsia="仿宋_GB2312" w:hAnsi="宋体" w:hint="eastAsia"/>
                <w:color w:val="000000" w:themeColor="text1"/>
                <w:szCs w:val="21"/>
              </w:rPr>
              <w:t>。</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EE06A0">
              <w:rPr>
                <w:rFonts w:ascii="仿宋_GB2312" w:eastAsia="仿宋_GB2312" w:cs="Lucida Sans Unicode" w:hint="eastAsia"/>
                <w:color w:val="000000" w:themeColor="text1"/>
                <w:kern w:val="2"/>
                <w:sz w:val="21"/>
                <w:szCs w:val="21"/>
              </w:rPr>
              <w:t>1-</w:t>
            </w:r>
            <w:r w:rsidR="00EE06A0">
              <w:rPr>
                <w:rFonts w:ascii="仿宋_GB2312" w:eastAsia="仿宋_GB2312" w:cs="Lucida Sans Unicode"/>
                <w:color w:val="000000" w:themeColor="text1"/>
                <w:kern w:val="2"/>
                <w:sz w:val="21"/>
                <w:szCs w:val="21"/>
              </w:rPr>
              <w:t>1</w:t>
            </w:r>
          </w:p>
          <w:p w:rsidR="007D22C2" w:rsidRPr="00EE06A0" w:rsidRDefault="0033119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EE06A0">
              <w:rPr>
                <w:rFonts w:ascii="仿宋_GB2312" w:eastAsia="仿宋_GB2312" w:cs="Lucida Sans Unicode"/>
                <w:color w:val="000000" w:themeColor="text1"/>
                <w:kern w:val="2"/>
                <w:sz w:val="21"/>
                <w:szCs w:val="21"/>
              </w:rPr>
              <w:t>服务</w:t>
            </w:r>
            <w:r w:rsidR="007D22C2" w:rsidRPr="00EE06A0">
              <w:rPr>
                <w:rFonts w:ascii="仿宋_GB2312" w:eastAsia="仿宋_GB2312" w:cs="Lucida Sans Unicode" w:hint="eastAsia"/>
                <w:color w:val="000000" w:themeColor="text1"/>
                <w:kern w:val="2"/>
                <w:sz w:val="21"/>
                <w:szCs w:val="21"/>
              </w:rPr>
              <w:t>名称：</w:t>
            </w:r>
            <w:r w:rsidR="00EE06A0" w:rsidRPr="00EE06A0">
              <w:rPr>
                <w:rFonts w:ascii="仿宋_GB2312" w:eastAsia="仿宋_GB2312" w:cs="Lucida Sans Unicode" w:hint="eastAsia"/>
                <w:color w:val="000000" w:themeColor="text1"/>
                <w:kern w:val="2"/>
                <w:sz w:val="21"/>
                <w:szCs w:val="21"/>
              </w:rPr>
              <w:t>教师发展第三方评价服务</w:t>
            </w:r>
          </w:p>
          <w:p w:rsidR="007D22C2" w:rsidRPr="00EE06A0"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EE06A0">
              <w:rPr>
                <w:rFonts w:ascii="仿宋_GB2312" w:eastAsia="仿宋_GB2312" w:cs="Lucida Sans Unicode" w:hint="eastAsia"/>
                <w:color w:val="000000" w:themeColor="text1"/>
                <w:kern w:val="2"/>
                <w:sz w:val="21"/>
                <w:szCs w:val="21"/>
              </w:rPr>
              <w:t>数量：</w:t>
            </w:r>
            <w:r w:rsidR="00EE06A0" w:rsidRPr="00EE06A0">
              <w:rPr>
                <w:rFonts w:ascii="仿宋_GB2312" w:eastAsia="仿宋_GB2312" w:cs="Lucida Sans Unicode"/>
                <w:color w:val="000000" w:themeColor="text1"/>
                <w:kern w:val="2"/>
                <w:sz w:val="21"/>
                <w:szCs w:val="21"/>
              </w:rPr>
              <w:t>1项</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EE06A0">
              <w:rPr>
                <w:rFonts w:ascii="仿宋_GB2312" w:eastAsia="仿宋_GB2312" w:hint="eastAsia"/>
                <w:color w:val="000000" w:themeColor="text1"/>
                <w:szCs w:val="21"/>
              </w:rPr>
              <w:t>结合工作实际，拟对教师发展情况进行客观评价，促进学院整体教师水平提升。</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9"/>
            </w:tblGrid>
            <w:tr w:rsidR="00EE06A0" w:rsidTr="007412D1">
              <w:trPr>
                <w:trHeight w:val="397"/>
              </w:trPr>
              <w:tc>
                <w:tcPr>
                  <w:tcW w:w="2902" w:type="pct"/>
                  <w:tcBorders>
                    <w:top w:val="single" w:sz="4" w:space="0" w:color="auto"/>
                    <w:left w:val="single" w:sz="4" w:space="0" w:color="auto"/>
                    <w:bottom w:val="single" w:sz="4" w:space="0" w:color="auto"/>
                    <w:right w:val="single" w:sz="4" w:space="0" w:color="auto"/>
                  </w:tcBorders>
                  <w:vAlign w:val="center"/>
                </w:tcPr>
                <w:p w:rsidR="008B2FAA" w:rsidRDefault="008B2FAA" w:rsidP="008B2FAA">
                  <w:pPr>
                    <w:pStyle w:val="ad"/>
                    <w:widowControl w:val="0"/>
                    <w:snapToGrid w:val="0"/>
                    <w:spacing w:before="0" w:beforeAutospacing="0" w:after="0" w:afterAutospacing="0"/>
                    <w:jc w:val="both"/>
                    <w:rPr>
                      <w:rFonts w:asciiTheme="minorEastAsia" w:eastAsiaTheme="minorEastAsia" w:hAnsiTheme="minorEastAsia" w:cs="Arial"/>
                      <w:szCs w:val="21"/>
                    </w:rPr>
                  </w:pPr>
                  <w:r>
                    <w:rPr>
                      <w:rFonts w:asciiTheme="minorEastAsia" w:eastAsiaTheme="minorEastAsia" w:hAnsiTheme="minorEastAsia" w:cs="Arial" w:hint="eastAsia"/>
                      <w:szCs w:val="21"/>
                    </w:rPr>
                    <w:t>项目</w:t>
                  </w:r>
                  <w:r>
                    <w:rPr>
                      <w:rFonts w:asciiTheme="minorEastAsia" w:eastAsiaTheme="minorEastAsia" w:hAnsiTheme="minorEastAsia" w:cs="Arial"/>
                      <w:szCs w:val="21"/>
                    </w:rPr>
                    <w:t>内容：</w:t>
                  </w:r>
                  <w:r>
                    <w:rPr>
                      <w:rFonts w:asciiTheme="minorEastAsia" w:eastAsiaTheme="minorEastAsia" w:hAnsiTheme="minorEastAsia" w:cs="Arial" w:hint="eastAsia"/>
                      <w:kern w:val="2"/>
                      <w:sz w:val="21"/>
                      <w:szCs w:val="21"/>
                    </w:rPr>
                    <w:t>教师发展第三方评价服务项目</w:t>
                  </w:r>
                </w:p>
                <w:p w:rsidR="008B2FAA" w:rsidRDefault="008B2FAA" w:rsidP="008B2FAA">
                  <w:pPr>
                    <w:spacing w:line="276" w:lineRule="auto"/>
                    <w:ind w:firstLine="420"/>
                    <w:rPr>
                      <w:rFonts w:asciiTheme="minorEastAsia" w:eastAsiaTheme="minorEastAsia" w:hAnsiTheme="minorEastAsia" w:cs="Arial"/>
                      <w:szCs w:val="21"/>
                    </w:rPr>
                  </w:pPr>
                  <w:r>
                    <w:rPr>
                      <w:rFonts w:asciiTheme="minorEastAsia" w:eastAsiaTheme="minorEastAsia" w:hAnsiTheme="minorEastAsia" w:cs="Arial" w:hint="eastAsia"/>
                      <w:szCs w:val="21"/>
                    </w:rPr>
                    <w:t>通过</w:t>
                  </w:r>
                  <w:r>
                    <w:rPr>
                      <w:rFonts w:asciiTheme="minorEastAsia" w:eastAsiaTheme="minorEastAsia" w:hAnsiTheme="minorEastAsia" w:cs="Arial" w:hint="eastAsia"/>
                      <w:szCs w:val="21"/>
                      <w:highlight w:val="lightGray"/>
                    </w:rPr>
                    <w:t>对190名以上</w:t>
                  </w:r>
                  <w:r>
                    <w:rPr>
                      <w:rFonts w:asciiTheme="minorEastAsia" w:eastAsiaTheme="minorEastAsia" w:hAnsiTheme="minorEastAsia" w:cs="Arial" w:hint="eastAsia"/>
                      <w:szCs w:val="21"/>
                    </w:rPr>
                    <w:t>教师进行调研，将我院师资队伍的真实数据运用到我院师资队伍建设中，并为我院各项评估建设工作提供足够的数据支撑。应包括以下内容：</w:t>
                  </w:r>
                </w:p>
                <w:tbl>
                  <w:tblPr>
                    <w:tblStyle w:val="af2"/>
                    <w:tblW w:w="5000" w:type="pct"/>
                    <w:tblLook w:val="04A0" w:firstRow="1" w:lastRow="0" w:firstColumn="1" w:lastColumn="0" w:noHBand="0" w:noVBand="1"/>
                  </w:tblPr>
                  <w:tblGrid>
                    <w:gridCol w:w="1531"/>
                    <w:gridCol w:w="5552"/>
                  </w:tblGrid>
                  <w:tr w:rsidR="008B2FAA" w:rsidTr="00D8091E">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FAA" w:rsidRDefault="008B2FAA" w:rsidP="008B2FAA">
                        <w:pPr>
                          <w:spacing w:line="276" w:lineRule="auto"/>
                          <w:jc w:val="center"/>
                          <w:rPr>
                            <w:b/>
                            <w:szCs w:val="21"/>
                          </w:rPr>
                        </w:pPr>
                        <w:r>
                          <w:rPr>
                            <w:rFonts w:hAnsi="宋体" w:hint="eastAsia"/>
                            <w:b/>
                            <w:szCs w:val="21"/>
                          </w:rPr>
                          <w:t>需求指标</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FAA" w:rsidRDefault="008B2FAA" w:rsidP="008B2FAA">
                        <w:pPr>
                          <w:spacing w:line="276" w:lineRule="auto"/>
                          <w:jc w:val="center"/>
                          <w:rPr>
                            <w:b/>
                            <w:szCs w:val="21"/>
                          </w:rPr>
                        </w:pPr>
                        <w:r>
                          <w:rPr>
                            <w:rFonts w:hAnsi="宋体" w:hint="eastAsia"/>
                            <w:b/>
                            <w:szCs w:val="21"/>
                          </w:rPr>
                          <w:t>指标说明</w:t>
                        </w:r>
                      </w:p>
                    </w:tc>
                  </w:tr>
                  <w:tr w:rsidR="008B2FAA" w:rsidTr="00D8091E">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2FAA" w:rsidRDefault="008B2FAA" w:rsidP="008B2FAA">
                        <w:pPr>
                          <w:spacing w:line="276" w:lineRule="auto"/>
                          <w:jc w:val="left"/>
                          <w:rPr>
                            <w:szCs w:val="21"/>
                          </w:rPr>
                        </w:pPr>
                        <w:r>
                          <w:rPr>
                            <w:rFonts w:ascii="仿宋_GB2312" w:eastAsia="仿宋_GB2312" w:hint="eastAsia"/>
                            <w:color w:val="000000" w:themeColor="text1"/>
                            <w:sz w:val="18"/>
                            <w:szCs w:val="18"/>
                          </w:rPr>
                          <w:t>★</w:t>
                        </w:r>
                        <w:r>
                          <w:rPr>
                            <w:rFonts w:hAnsi="宋体" w:hint="eastAsia"/>
                            <w:szCs w:val="21"/>
                          </w:rPr>
                          <w:t>教师敬业度</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FAA" w:rsidRDefault="008B2FAA" w:rsidP="008B2FAA">
                        <w:pPr>
                          <w:spacing w:line="276" w:lineRule="auto"/>
                          <w:rPr>
                            <w:szCs w:val="21"/>
                          </w:rPr>
                        </w:pPr>
                        <w:r>
                          <w:rPr>
                            <w:rFonts w:ascii="宋体" w:hAnsi="宋体" w:hint="eastAsia"/>
                            <w:szCs w:val="21"/>
                          </w:rPr>
                          <w:t>了解教师的</w:t>
                        </w:r>
                        <w:r>
                          <w:rPr>
                            <w:rFonts w:hAnsi="宋体" w:hint="eastAsia"/>
                            <w:szCs w:val="21"/>
                          </w:rPr>
                          <w:t>敬业度情况，并</w:t>
                        </w:r>
                        <w:r>
                          <w:rPr>
                            <w:rFonts w:ascii="宋体" w:hAnsi="宋体" w:hint="eastAsia"/>
                            <w:szCs w:val="21"/>
                          </w:rPr>
                          <w:t>通过考察各类型教师对学校软硬件、工作情况等方面的评价情况，了解教师的满意度水平。教师敬业度和满意度是师资保障成效的重要体现</w:t>
                        </w:r>
                        <w:r>
                          <w:rPr>
                            <w:rFonts w:hAnsi="宋体" w:hint="eastAsia"/>
                            <w:szCs w:val="21"/>
                          </w:rPr>
                          <w:t>。</w:t>
                        </w:r>
                      </w:p>
                    </w:tc>
                  </w:tr>
                  <w:tr w:rsidR="008B2FAA" w:rsidTr="00D8091E">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2FAA" w:rsidRDefault="008B2FAA" w:rsidP="008B2FAA">
                        <w:pPr>
                          <w:tabs>
                            <w:tab w:val="left" w:pos="2145"/>
                          </w:tabs>
                          <w:spacing w:line="276" w:lineRule="auto"/>
                          <w:jc w:val="left"/>
                          <w:rPr>
                            <w:szCs w:val="21"/>
                          </w:rPr>
                        </w:pPr>
                        <w:r>
                          <w:rPr>
                            <w:rFonts w:ascii="仿宋_GB2312" w:eastAsia="仿宋_GB2312" w:hint="eastAsia"/>
                            <w:color w:val="000000" w:themeColor="text1"/>
                            <w:sz w:val="18"/>
                            <w:szCs w:val="18"/>
                          </w:rPr>
                          <w:t>★</w:t>
                        </w:r>
                        <w:r>
                          <w:rPr>
                            <w:rFonts w:hAnsi="宋体" w:hint="eastAsia"/>
                            <w:szCs w:val="21"/>
                          </w:rPr>
                          <w:t>教师能力保障</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FAA" w:rsidRDefault="008B2FAA" w:rsidP="008B2FAA">
                        <w:pPr>
                          <w:spacing w:line="276" w:lineRule="auto"/>
                          <w:rPr>
                            <w:szCs w:val="21"/>
                          </w:rPr>
                        </w:pPr>
                        <w:r>
                          <w:rPr>
                            <w:rFonts w:ascii="宋体" w:hAnsi="宋体" w:hint="eastAsia"/>
                            <w:szCs w:val="21"/>
                          </w:rPr>
                          <w:t>通过考察教师各项教学（科研）能力胜任情况，分析各系（部）、不同类型教师的关键能力改进情况；其次，把握教师对学校培训的反馈，为学校的培训计划改进提供数据支持</w:t>
                        </w:r>
                        <w:r>
                          <w:rPr>
                            <w:rFonts w:hAnsi="宋体" w:hint="eastAsia"/>
                            <w:szCs w:val="21"/>
                          </w:rPr>
                          <w:t>。</w:t>
                        </w:r>
                      </w:p>
                    </w:tc>
                  </w:tr>
                  <w:tr w:rsidR="008B2FAA" w:rsidTr="00D8091E">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2FAA" w:rsidRDefault="008B2FAA" w:rsidP="008B2FAA">
                        <w:pPr>
                          <w:tabs>
                            <w:tab w:val="left" w:pos="795"/>
                          </w:tabs>
                          <w:spacing w:line="276" w:lineRule="auto"/>
                          <w:jc w:val="left"/>
                          <w:rPr>
                            <w:szCs w:val="21"/>
                          </w:rPr>
                        </w:pPr>
                        <w:r>
                          <w:rPr>
                            <w:rFonts w:ascii="仿宋_GB2312" w:eastAsia="仿宋_GB2312" w:hint="eastAsia"/>
                            <w:color w:val="000000" w:themeColor="text1"/>
                            <w:sz w:val="18"/>
                            <w:szCs w:val="18"/>
                          </w:rPr>
                          <w:t>★</w:t>
                        </w:r>
                        <w:r>
                          <w:rPr>
                            <w:rFonts w:hAnsi="宋体" w:hint="eastAsia"/>
                            <w:szCs w:val="21"/>
                          </w:rPr>
                          <w:t>成果导向理念</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FAA" w:rsidRDefault="008B2FAA" w:rsidP="008B2FAA">
                        <w:pPr>
                          <w:spacing w:line="276" w:lineRule="auto"/>
                          <w:rPr>
                            <w:szCs w:val="21"/>
                          </w:rPr>
                        </w:pPr>
                        <w:r>
                          <w:rPr>
                            <w:rFonts w:ascii="宋体" w:hAnsi="宋体" w:hint="eastAsia"/>
                            <w:szCs w:val="21"/>
                          </w:rPr>
                          <w:t>通过调研教师在培养方案制定和实施过程中的参与情况，了解学校OBE理念的贯彻落实情况</w:t>
                        </w:r>
                        <w:r>
                          <w:rPr>
                            <w:rFonts w:hAnsi="宋体" w:hint="eastAsia"/>
                            <w:szCs w:val="21"/>
                          </w:rPr>
                          <w:t>，为学校的管理改革提供有效的数据支持。</w:t>
                        </w:r>
                      </w:p>
                    </w:tc>
                  </w:tr>
                  <w:tr w:rsidR="008B2FAA" w:rsidTr="00D8091E">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2FAA" w:rsidRDefault="008B2FAA" w:rsidP="008B2FAA">
                        <w:pPr>
                          <w:tabs>
                            <w:tab w:val="left" w:pos="795"/>
                          </w:tabs>
                          <w:spacing w:line="276" w:lineRule="auto"/>
                          <w:jc w:val="left"/>
                          <w:rPr>
                            <w:rFonts w:hAnsi="宋体"/>
                            <w:szCs w:val="21"/>
                          </w:rPr>
                        </w:pPr>
                        <w:r>
                          <w:rPr>
                            <w:rFonts w:ascii="仿宋_GB2312" w:eastAsia="仿宋_GB2312" w:hint="eastAsia"/>
                            <w:color w:val="000000" w:themeColor="text1"/>
                            <w:sz w:val="18"/>
                            <w:szCs w:val="18"/>
                          </w:rPr>
                          <w:t>★</w:t>
                        </w:r>
                        <w:r>
                          <w:rPr>
                            <w:rFonts w:hAnsi="宋体" w:hint="eastAsia"/>
                            <w:szCs w:val="21"/>
                          </w:rPr>
                          <w:t>教学组织保障</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FAA" w:rsidRDefault="008B2FAA" w:rsidP="008B2FAA">
                        <w:pPr>
                          <w:spacing w:line="276" w:lineRule="auto"/>
                          <w:rPr>
                            <w:rFonts w:hAnsi="宋体"/>
                            <w:szCs w:val="21"/>
                          </w:rPr>
                        </w:pPr>
                        <w:r>
                          <w:rPr>
                            <w:rFonts w:ascii="宋体" w:hAnsi="宋体" w:hint="eastAsia"/>
                            <w:szCs w:val="21"/>
                          </w:rPr>
                          <w:t>通过考察教师对教学评价、教务运行和教学创新方面的评价，了解学校教学组织保障对于教师需求的满足情况，明确教务运行、教学评价和教学创新工作中的改进点。同时，了解学校实施的检测评价项目是否有效。</w:t>
                        </w:r>
                      </w:p>
                    </w:tc>
                  </w:tr>
                  <w:tr w:rsidR="008B2FAA" w:rsidTr="00D8091E">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2FAA" w:rsidRDefault="008B2FAA" w:rsidP="008B2FAA">
                        <w:pPr>
                          <w:spacing w:line="276" w:lineRule="auto"/>
                          <w:jc w:val="left"/>
                          <w:rPr>
                            <w:szCs w:val="21"/>
                          </w:rPr>
                        </w:pPr>
                        <w:r>
                          <w:rPr>
                            <w:rFonts w:ascii="仿宋_GB2312" w:eastAsia="仿宋_GB2312" w:hint="eastAsia"/>
                            <w:color w:val="000000" w:themeColor="text1"/>
                            <w:sz w:val="18"/>
                            <w:szCs w:val="18"/>
                          </w:rPr>
                          <w:lastRenderedPageBreak/>
                          <w:t>★</w:t>
                        </w:r>
                        <w:r>
                          <w:rPr>
                            <w:rFonts w:hAnsi="宋体" w:hint="eastAsia"/>
                            <w:szCs w:val="21"/>
                          </w:rPr>
                          <w:t>院校支持</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FAA" w:rsidRDefault="008B2FAA" w:rsidP="008B2FAA">
                        <w:pPr>
                          <w:spacing w:line="276" w:lineRule="auto"/>
                          <w:rPr>
                            <w:szCs w:val="21"/>
                          </w:rPr>
                        </w:pPr>
                        <w:r>
                          <w:rPr>
                            <w:rFonts w:ascii="宋体" w:hAnsi="宋体" w:hint="eastAsia"/>
                            <w:szCs w:val="21"/>
                          </w:rPr>
                          <w:t>工作环境保障是提高教学质量的基础因素，通过考察教师对学校在软硬件支持、财务支持、人事支持等方面的评价，了解学校是否为教师发展创造了良好的环境和工作氛围</w:t>
                        </w:r>
                        <w:r>
                          <w:rPr>
                            <w:rFonts w:hAnsi="宋体" w:hint="eastAsia"/>
                            <w:szCs w:val="21"/>
                          </w:rPr>
                          <w:t>。</w:t>
                        </w:r>
                      </w:p>
                    </w:tc>
                  </w:tr>
                </w:tbl>
                <w:p w:rsidR="00EE06A0" w:rsidRPr="008B2FAA" w:rsidRDefault="00EE06A0" w:rsidP="00EE06A0">
                  <w:pPr>
                    <w:ind w:hanging="1"/>
                    <w:rPr>
                      <w:rFonts w:ascii="仿宋_GB2312" w:eastAsia="仿宋_GB2312" w:hAnsi="宋体" w:cs="Arial"/>
                      <w:color w:val="000000" w:themeColor="text1"/>
                      <w:szCs w:val="21"/>
                    </w:rPr>
                  </w:pPr>
                </w:p>
              </w:tc>
            </w:tr>
          </w:tbl>
          <w:p w:rsidR="007D22C2" w:rsidRPr="009C2C32" w:rsidRDefault="007D22C2" w:rsidP="00EE06A0">
            <w:pPr>
              <w:spacing w:line="0" w:lineRule="atLeast"/>
              <w:ind w:firstLineChars="200" w:firstLine="360"/>
              <w:jc w:val="left"/>
              <w:rPr>
                <w:rFonts w:ascii="宋体" w:hAnsi="宋体" w:cs="Arial"/>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配（附）件的数量及技术要求（详细内容）</w:t>
            </w:r>
          </w:p>
        </w:tc>
        <w:tc>
          <w:tcPr>
            <w:tcW w:w="2902" w:type="pct"/>
            <w:tcBorders>
              <w:top w:val="single" w:sz="4" w:space="0" w:color="auto"/>
              <w:left w:val="single" w:sz="4" w:space="0" w:color="auto"/>
              <w:bottom w:val="single" w:sz="4" w:space="0" w:color="auto"/>
              <w:right w:val="single" w:sz="4" w:space="0" w:color="auto"/>
            </w:tcBorders>
            <w:vAlign w:val="center"/>
          </w:tcPr>
          <w:p w:rsidR="008B2FAA" w:rsidRDefault="008B2FAA" w:rsidP="008B2FAA">
            <w:pPr>
              <w:spacing w:line="360" w:lineRule="auto"/>
              <w:rPr>
                <w:rFonts w:ascii="宋体" w:hAnsi="宋体"/>
                <w:color w:val="000000"/>
              </w:rPr>
            </w:pPr>
            <w:r>
              <w:rPr>
                <w:rFonts w:eastAsiaTheme="minorEastAsia" w:hint="eastAsia"/>
                <w:color w:val="000000"/>
              </w:rPr>
              <w:t>★</w:t>
            </w:r>
            <w:r>
              <w:rPr>
                <w:rFonts w:eastAsiaTheme="minorEastAsia"/>
                <w:color w:val="000000"/>
              </w:rPr>
              <w:t>1</w:t>
            </w:r>
            <w:r>
              <w:rPr>
                <w:rFonts w:eastAsiaTheme="minorEastAsia" w:hint="eastAsia"/>
                <w:color w:val="000000"/>
              </w:rPr>
              <w:t>.</w:t>
            </w:r>
            <w:r>
              <w:rPr>
                <w:rFonts w:ascii="宋体" w:hAnsi="宋体" w:hint="eastAsia"/>
                <w:color w:val="000000"/>
              </w:rPr>
              <w:t>供应商负责问卷的总体设计，调查数据收集的技术支持，数据清理，研究分析和撰写报告；</w:t>
            </w:r>
          </w:p>
          <w:p w:rsidR="008B2FAA" w:rsidRDefault="008B2FAA" w:rsidP="008B2FAA">
            <w:pPr>
              <w:spacing w:line="276" w:lineRule="auto"/>
              <w:rPr>
                <w:rFonts w:eastAsiaTheme="minorEastAsia"/>
                <w:color w:val="000000"/>
              </w:rPr>
            </w:pPr>
            <w:r>
              <w:rPr>
                <w:rFonts w:eastAsiaTheme="minorEastAsia" w:hint="eastAsia"/>
                <w:color w:val="000000"/>
              </w:rPr>
              <w:t>★</w:t>
            </w:r>
            <w:r>
              <w:rPr>
                <w:rFonts w:eastAsiaTheme="minorEastAsia"/>
                <w:color w:val="000000"/>
              </w:rPr>
              <w:t>2.</w:t>
            </w:r>
            <w:r>
              <w:rPr>
                <w:rFonts w:eastAsiaTheme="minorEastAsia" w:hint="eastAsia"/>
                <w:color w:val="000000"/>
              </w:rPr>
              <w:t>供应商</w:t>
            </w:r>
            <w:r>
              <w:rPr>
                <w:rFonts w:eastAsiaTheme="minorEastAsia"/>
                <w:color w:val="000000"/>
              </w:rPr>
              <w:t>须</w:t>
            </w:r>
            <w:r>
              <w:rPr>
                <w:rFonts w:eastAsiaTheme="minorEastAsia" w:hint="eastAsia"/>
                <w:color w:val="000000"/>
              </w:rPr>
              <w:t>保障答题真实性，在调研完成后提供此次调研所有原始数据库，可通过数据库内容抽查教师真实答题情况；</w:t>
            </w:r>
          </w:p>
          <w:p w:rsidR="008B2FAA" w:rsidRDefault="008B2FAA" w:rsidP="008B2FAA">
            <w:pPr>
              <w:spacing w:line="276" w:lineRule="auto"/>
              <w:rPr>
                <w:rFonts w:eastAsiaTheme="minorEastAsia"/>
                <w:bCs/>
                <w:color w:val="000000"/>
              </w:rPr>
            </w:pPr>
            <w:r>
              <w:rPr>
                <w:rFonts w:eastAsiaTheme="minorEastAsia" w:hint="eastAsia"/>
                <w:color w:val="000000"/>
              </w:rPr>
              <w:t>★</w:t>
            </w:r>
            <w:r>
              <w:rPr>
                <w:rFonts w:eastAsiaTheme="minorEastAsia"/>
                <w:color w:val="000000"/>
              </w:rPr>
              <w:t>3</w:t>
            </w:r>
            <w:r>
              <w:rPr>
                <w:rFonts w:eastAsiaTheme="minorEastAsia" w:hint="eastAsia"/>
                <w:color w:val="000000"/>
              </w:rPr>
              <w:t>.</w:t>
            </w:r>
            <w:r>
              <w:rPr>
                <w:rFonts w:eastAsiaTheme="minorEastAsia" w:hint="eastAsia"/>
                <w:color w:val="000000"/>
              </w:rPr>
              <w:t>供应商</w:t>
            </w:r>
            <w:r>
              <w:rPr>
                <w:rFonts w:eastAsiaTheme="minorEastAsia"/>
                <w:color w:val="000000"/>
              </w:rPr>
              <w:t>须保障</w:t>
            </w:r>
            <w:r>
              <w:rPr>
                <w:rFonts w:eastAsiaTheme="minorEastAsia" w:hint="eastAsia"/>
                <w:bCs/>
                <w:color w:val="000000"/>
              </w:rPr>
              <w:t>数据安全性：</w:t>
            </w:r>
            <w:bookmarkStart w:id="2" w:name="_Hlk17103878"/>
            <w:r>
              <w:rPr>
                <w:rFonts w:ascii="宋体" w:hAnsi="宋体" w:hint="eastAsia"/>
                <w:color w:val="000000"/>
                <w:lang w:val="en-GB"/>
              </w:rPr>
              <w:t>供应商</w:t>
            </w:r>
            <w:bookmarkEnd w:id="2"/>
            <w:r>
              <w:rPr>
                <w:rFonts w:ascii="宋体" w:hAnsi="宋体" w:hint="eastAsia"/>
                <w:color w:val="000000"/>
                <w:lang w:val="en-GB"/>
              </w:rPr>
              <w:t>应保障相关信息安全。整体项目能够保证数据安全性，有专用邮件服务器进行数据交换，确保原始数据的保密性；</w:t>
            </w:r>
          </w:p>
          <w:p w:rsidR="00E46B56" w:rsidRPr="00EE06A0" w:rsidRDefault="008B2FAA" w:rsidP="008B2FAA">
            <w:pPr>
              <w:ind w:hanging="1"/>
              <w:rPr>
                <w:rFonts w:ascii="仿宋_GB2312" w:eastAsia="仿宋_GB2312"/>
                <w:color w:val="000000" w:themeColor="text1"/>
                <w:szCs w:val="21"/>
              </w:rPr>
            </w:pPr>
            <w:r>
              <w:rPr>
                <w:rFonts w:eastAsiaTheme="minorEastAsia" w:hint="eastAsia"/>
                <w:color w:val="000000"/>
              </w:rPr>
              <w:t>★</w:t>
            </w:r>
            <w:r>
              <w:rPr>
                <w:rFonts w:eastAsiaTheme="minorEastAsia"/>
                <w:color w:val="000000"/>
              </w:rPr>
              <w:t>4</w:t>
            </w:r>
            <w:r>
              <w:rPr>
                <w:rFonts w:eastAsiaTheme="minorEastAsia" w:hint="eastAsia"/>
                <w:color w:val="000000"/>
              </w:rPr>
              <w:t>.</w:t>
            </w:r>
            <w:r>
              <w:rPr>
                <w:rFonts w:eastAsiaTheme="minorEastAsia" w:hint="eastAsia"/>
                <w:bCs/>
                <w:color w:val="000000"/>
              </w:rPr>
              <w:t>分析要求：</w:t>
            </w:r>
            <w:r>
              <w:rPr>
                <w:rFonts w:eastAsiaTheme="minorEastAsia" w:hint="eastAsia"/>
                <w:color w:val="000000"/>
              </w:rPr>
              <w:t>分析报告内容需细化到各系（部）。</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软件要求</w:t>
            </w:r>
          </w:p>
        </w:tc>
        <w:tc>
          <w:tcPr>
            <w:tcW w:w="2902" w:type="pct"/>
            <w:tcBorders>
              <w:top w:val="single" w:sz="4" w:space="0" w:color="auto"/>
              <w:left w:val="single" w:sz="4" w:space="0" w:color="auto"/>
              <w:bottom w:val="single" w:sz="4" w:space="0" w:color="auto"/>
              <w:right w:val="single" w:sz="4" w:space="0" w:color="auto"/>
            </w:tcBorders>
            <w:vAlign w:val="center"/>
          </w:tcPr>
          <w:p w:rsidR="008B2FAA" w:rsidRDefault="008B2FAA" w:rsidP="008B2FAA">
            <w:pPr>
              <w:spacing w:line="276" w:lineRule="auto"/>
              <w:rPr>
                <w:rFonts w:eastAsiaTheme="minorEastAsia"/>
                <w:bCs/>
                <w:color w:val="000000"/>
              </w:rPr>
            </w:pPr>
            <w:r>
              <w:rPr>
                <w:rFonts w:eastAsiaTheme="minorEastAsia" w:hint="eastAsia"/>
                <w:bCs/>
                <w:color w:val="000000"/>
              </w:rPr>
              <w:t>★</w:t>
            </w:r>
            <w:r>
              <w:rPr>
                <w:rFonts w:eastAsiaTheme="minorEastAsia" w:hint="eastAsia"/>
                <w:bCs/>
                <w:color w:val="000000"/>
              </w:rPr>
              <w:t>1.</w:t>
            </w:r>
            <w:r>
              <w:rPr>
                <w:rFonts w:eastAsiaTheme="minorEastAsia" w:hint="eastAsia"/>
                <w:bCs/>
                <w:color w:val="000000"/>
              </w:rPr>
              <w:t>供应商须提供数据采集平台；</w:t>
            </w:r>
          </w:p>
          <w:p w:rsidR="007D22C2" w:rsidRPr="00EE06A0" w:rsidRDefault="008B2FAA" w:rsidP="008B2FAA">
            <w:pPr>
              <w:ind w:hanging="1"/>
              <w:rPr>
                <w:rFonts w:ascii="仿宋_GB2312" w:eastAsia="仿宋_GB2312"/>
                <w:color w:val="000000" w:themeColor="text1"/>
                <w:szCs w:val="21"/>
              </w:rPr>
            </w:pPr>
            <w:r>
              <w:rPr>
                <w:rFonts w:eastAsiaTheme="minorEastAsia" w:hint="eastAsia"/>
                <w:bCs/>
                <w:color w:val="000000"/>
              </w:rPr>
              <w:t>★</w:t>
            </w:r>
            <w:r>
              <w:rPr>
                <w:rFonts w:eastAsiaTheme="minorEastAsia" w:hint="eastAsia"/>
                <w:bCs/>
                <w:color w:val="000000"/>
              </w:rPr>
              <w:t>2.</w:t>
            </w:r>
            <w:r>
              <w:rPr>
                <w:rFonts w:eastAsiaTheme="minorEastAsia" w:hint="eastAsia"/>
                <w:bCs/>
                <w:color w:val="000000"/>
              </w:rPr>
              <w:t>供应商</w:t>
            </w:r>
            <w:r>
              <w:rPr>
                <w:rFonts w:eastAsiaTheme="minorEastAsia"/>
                <w:bCs/>
                <w:color w:val="000000"/>
              </w:rPr>
              <w:t>提供</w:t>
            </w:r>
            <w:r>
              <w:rPr>
                <w:rFonts w:eastAsiaTheme="minorEastAsia" w:hint="eastAsia"/>
                <w:bCs/>
                <w:color w:val="000000"/>
              </w:rPr>
              <w:t>项目进度查询系统，系统</w:t>
            </w:r>
            <w:r>
              <w:rPr>
                <w:rFonts w:eastAsiaTheme="minorEastAsia"/>
                <w:bCs/>
                <w:color w:val="000000"/>
              </w:rPr>
              <w:t>可以</w:t>
            </w:r>
            <w:r>
              <w:rPr>
                <w:rFonts w:eastAsiaTheme="minorEastAsia" w:hint="eastAsia"/>
                <w:bCs/>
                <w:color w:val="000000"/>
              </w:rPr>
              <w:t>呈现项目进展、样本回收情况以及核心指标的数据。</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EE06A0" w:rsidP="0030564F">
            <w:pPr>
              <w:rPr>
                <w:rFonts w:ascii="仿宋_GB2312" w:eastAsia="仿宋_GB2312" w:hAnsi="宋体" w:cs="Arial"/>
                <w:color w:val="000000" w:themeColor="text1"/>
                <w:szCs w:val="21"/>
              </w:rPr>
            </w:pPr>
            <w:r w:rsidRPr="00EE06A0">
              <w:rPr>
                <w:rFonts w:ascii="仿宋_GB2312" w:eastAsia="仿宋_GB2312" w:hAnsi="宋体" w:cs="Arial" w:hint="eastAsia"/>
                <w:color w:val="000000" w:themeColor="text1"/>
                <w:szCs w:val="21"/>
              </w:rPr>
              <w:t>交付内容</w:t>
            </w:r>
          </w:p>
        </w:tc>
        <w:tc>
          <w:tcPr>
            <w:tcW w:w="2902" w:type="pct"/>
            <w:tcBorders>
              <w:top w:val="single" w:sz="4" w:space="0" w:color="auto"/>
              <w:left w:val="single" w:sz="4" w:space="0" w:color="auto"/>
              <w:bottom w:val="single" w:sz="4" w:space="0" w:color="auto"/>
              <w:right w:val="single" w:sz="4" w:space="0" w:color="auto"/>
            </w:tcBorders>
            <w:vAlign w:val="center"/>
          </w:tcPr>
          <w:p w:rsidR="008B2FAA" w:rsidRDefault="008B2FAA" w:rsidP="008B2FAA">
            <w:pPr>
              <w:ind w:hanging="1"/>
              <w:rPr>
                <w:rFonts w:ascii="宋体" w:hAnsi="宋体"/>
                <w:color w:val="000000"/>
                <w:lang w:val="en-GB"/>
              </w:rPr>
            </w:pPr>
            <w:r>
              <w:rPr>
                <w:rFonts w:ascii="宋体" w:hAnsi="宋体" w:hint="eastAsia"/>
                <w:color w:val="000000"/>
                <w:lang w:val="en-GB"/>
              </w:rPr>
              <w:t>★1.</w:t>
            </w:r>
            <w:r w:rsidRPr="008D2468">
              <w:rPr>
                <w:rFonts w:ascii="宋体" w:hAnsi="宋体" w:hint="eastAsia"/>
                <w:color w:val="000000"/>
                <w:lang w:val="en-GB"/>
              </w:rPr>
              <w:t>供应商</w:t>
            </w:r>
            <w:r w:rsidRPr="008D2468">
              <w:rPr>
                <w:rFonts w:ascii="宋体" w:hAnsi="宋体"/>
                <w:color w:val="000000"/>
                <w:lang w:val="en-GB"/>
              </w:rPr>
              <w:t>按照以上要求出具</w:t>
            </w:r>
            <w:r w:rsidRPr="008D2468">
              <w:rPr>
                <w:rFonts w:ascii="宋体" w:hAnsi="宋体" w:hint="eastAsia"/>
                <w:color w:val="000000"/>
                <w:lang w:val="en-GB"/>
              </w:rPr>
              <w:t>《</w:t>
            </w:r>
            <w:r w:rsidRPr="008D2468">
              <w:rPr>
                <w:rFonts w:ascii="宋体" w:hAnsi="宋体" w:hint="eastAsia"/>
                <w:color w:val="000000"/>
              </w:rPr>
              <w:t>学院2021年</w:t>
            </w:r>
            <w:r w:rsidRPr="008D2468">
              <w:rPr>
                <w:rFonts w:asciiTheme="minorEastAsia" w:eastAsiaTheme="minorEastAsia" w:hAnsiTheme="minorEastAsia" w:cs="Arial" w:hint="eastAsia"/>
                <w:szCs w:val="21"/>
              </w:rPr>
              <w:t>教师发展第三方</w:t>
            </w:r>
            <w:r w:rsidRPr="008D2468">
              <w:rPr>
                <w:rFonts w:ascii="宋体" w:hAnsi="宋体" w:hint="eastAsia"/>
                <w:color w:val="000000"/>
                <w:lang w:val="en-GB"/>
              </w:rPr>
              <w:t>评价报告》</w:t>
            </w:r>
            <w:r w:rsidRPr="008D2468">
              <w:rPr>
                <w:rFonts w:ascii="宋体" w:hAnsi="宋体" w:hint="eastAsia"/>
                <w:color w:val="000000"/>
              </w:rPr>
              <w:t>电子光盘3套，纸制版6份</w:t>
            </w:r>
            <w:r>
              <w:rPr>
                <w:rFonts w:ascii="宋体" w:hAnsi="宋体"/>
                <w:color w:val="000000"/>
                <w:lang w:val="en-GB"/>
              </w:rPr>
              <w:t>；</w:t>
            </w:r>
          </w:p>
          <w:p w:rsidR="007D22C2" w:rsidRPr="00EE06A0" w:rsidRDefault="008B2FAA" w:rsidP="008B2FAA">
            <w:pPr>
              <w:ind w:hanging="1"/>
              <w:rPr>
                <w:rFonts w:ascii="仿宋_GB2312" w:eastAsia="仿宋_GB2312"/>
                <w:color w:val="000000" w:themeColor="text1"/>
                <w:szCs w:val="21"/>
              </w:rPr>
            </w:pPr>
            <w:r>
              <w:rPr>
                <w:rFonts w:ascii="宋体" w:hAnsi="宋体" w:hint="eastAsia"/>
                <w:color w:val="000000"/>
                <w:lang w:val="en-GB"/>
              </w:rPr>
              <w:t>★</w:t>
            </w:r>
            <w:r>
              <w:rPr>
                <w:rFonts w:ascii="宋体" w:hAnsi="宋体"/>
                <w:color w:val="000000"/>
                <w:lang w:val="en-GB"/>
              </w:rPr>
              <w:t>2</w:t>
            </w:r>
            <w:r>
              <w:rPr>
                <w:rFonts w:ascii="宋体" w:hAnsi="宋体" w:hint="eastAsia"/>
                <w:color w:val="000000"/>
                <w:lang w:val="en-GB"/>
              </w:rPr>
              <w:t>.供应商</w:t>
            </w:r>
            <w:r>
              <w:rPr>
                <w:rFonts w:ascii="宋体" w:hAnsi="宋体"/>
                <w:color w:val="000000"/>
                <w:lang w:val="en-GB"/>
              </w:rPr>
              <w:t>在调研结束后提供调研原始数据</w:t>
            </w:r>
            <w:r>
              <w:rPr>
                <w:rFonts w:ascii="宋体" w:hAnsi="宋体" w:hint="eastAsia"/>
                <w:color w:val="000000"/>
                <w:lang w:val="en-GB"/>
              </w:rPr>
              <w:t>。</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00EE06A0" w:rsidRPr="00EE06A0">
        <w:rPr>
          <w:rFonts w:ascii="宋体" w:hAnsi="宋体" w:cs="宋体" w:hint="eastAsia"/>
          <w:color w:val="000000" w:themeColor="text1"/>
          <w:kern w:val="0"/>
          <w:sz w:val="24"/>
        </w:rPr>
        <w:t>综合评分法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Default="00EE06A0">
      <w:pPr>
        <w:adjustRightInd w:val="0"/>
        <w:spacing w:line="360" w:lineRule="auto"/>
        <w:ind w:firstLineChars="171" w:firstLine="410"/>
        <w:textAlignment w:val="baseline"/>
        <w:rPr>
          <w:rFonts w:ascii="宋体" w:hAnsi="宋体"/>
          <w:sz w:val="24"/>
        </w:rPr>
      </w:pPr>
    </w:p>
    <w:p w:rsidR="00EE06A0" w:rsidRPr="00EE06A0" w:rsidRDefault="00EE06A0" w:rsidP="00EE06A0">
      <w:pPr>
        <w:jc w:val="center"/>
        <w:rPr>
          <w:rFonts w:ascii="宋体" w:hAnsi="宋体"/>
          <w:sz w:val="40"/>
          <w:szCs w:val="22"/>
        </w:rPr>
      </w:pPr>
      <w:r w:rsidRPr="00EE06A0">
        <w:rPr>
          <w:rFonts w:ascii="宋体" w:hAnsi="宋体" w:hint="eastAsia"/>
          <w:sz w:val="40"/>
          <w:szCs w:val="22"/>
        </w:rPr>
        <w:lastRenderedPageBreak/>
        <w:t>评分标准和评分细则</w:t>
      </w:r>
    </w:p>
    <w:sdt>
      <w:sdtPr>
        <w:rPr>
          <w:rFonts w:ascii="宋体" w:hAnsi="宋体" w:cs="宋体"/>
          <w:kern w:val="0"/>
          <w:sz w:val="40"/>
        </w:rPr>
        <w:alias w:val="评分标准和评分细则"/>
        <w:tag w:val="Document"/>
        <w:id w:val="1276138273"/>
        <w:placeholder>
          <w:docPart w:val="34302571E88F42F6AB9DBA60E489CD5D"/>
        </w:placeholder>
      </w:sdtPr>
      <w:sdtEndPr>
        <w:rPr>
          <w:rFonts w:cs="Times New Roman" w:hint="eastAsia"/>
          <w:kern w:val="2"/>
          <w:szCs w:val="22"/>
        </w:rPr>
      </w:sdtEndPr>
      <w:sdtContent>
        <w:p w:rsidR="00EE06A0" w:rsidRPr="00EE06A0" w:rsidRDefault="00EE06A0" w:rsidP="00EE06A0">
          <w:pPr>
            <w:widowControl/>
            <w:snapToGrid w:val="0"/>
            <w:spacing w:before="100" w:beforeAutospacing="1" w:after="100" w:afterAutospacing="1"/>
            <w:jc w:val="left"/>
            <w:rPr>
              <w:rFonts w:ascii="宋体" w:hAnsi="宋体" w:cs="宋体"/>
              <w:kern w:val="0"/>
              <w:sz w:val="40"/>
            </w:rPr>
          </w:pPr>
        </w:p>
        <w:p w:rsidR="008B2FAA" w:rsidRDefault="00230CB1">
          <w:pPr>
            <w:adjustRightInd w:val="0"/>
            <w:spacing w:line="360" w:lineRule="auto"/>
            <w:ind w:firstLineChars="171" w:firstLine="684"/>
            <w:textAlignment w:val="baseline"/>
            <w:rPr>
              <w:rFonts w:ascii="宋体" w:hAnsi="宋体"/>
              <w:sz w:val="24"/>
            </w:rPr>
          </w:pPr>
        </w:p>
      </w:sdtContent>
    </w:sdt>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6654"/>
        <w:gridCol w:w="948"/>
      </w:tblGrid>
      <w:tr w:rsidR="008B2FAA" w:rsidRPr="008B2FAA" w:rsidTr="00D8091E">
        <w:trPr>
          <w:trHeight w:val="545"/>
        </w:trPr>
        <w:tc>
          <w:tcPr>
            <w:tcW w:w="831"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left"/>
              <w:rPr>
                <w:rFonts w:ascii="仿宋_GB2312" w:eastAsia="仿宋_GB2312" w:hAnsi="宋体" w:cs="Arial"/>
                <w:color w:val="000000"/>
                <w:szCs w:val="21"/>
              </w:rPr>
            </w:pPr>
            <w:r w:rsidRPr="008B2FAA">
              <w:rPr>
                <w:rFonts w:ascii="仿宋_GB2312" w:eastAsia="仿宋_GB2312" w:hAnsi="宋体" w:cs="Arial" w:hint="eastAsia"/>
                <w:color w:val="000000"/>
                <w:szCs w:val="21"/>
              </w:rPr>
              <w:t>包号</w:t>
            </w:r>
          </w:p>
        </w:tc>
        <w:tc>
          <w:tcPr>
            <w:tcW w:w="4168" w:type="pct"/>
            <w:gridSpan w:val="2"/>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center"/>
              <w:rPr>
                <w:rFonts w:ascii="仿宋_GB2312" w:eastAsia="仿宋_GB2312" w:hAnsi="宋体" w:cs="Arial"/>
                <w:color w:val="000000"/>
                <w:szCs w:val="21"/>
              </w:rPr>
            </w:pPr>
            <w:r w:rsidRPr="008B2FAA">
              <w:rPr>
                <w:rFonts w:ascii="仿宋_GB2312" w:eastAsia="仿宋_GB2312" w:hAnsi="宋体" w:cs="Arial" w:hint="eastAsia"/>
                <w:color w:val="000000"/>
                <w:szCs w:val="21"/>
              </w:rPr>
              <w:t>01</w:t>
            </w:r>
          </w:p>
        </w:tc>
      </w:tr>
      <w:tr w:rsidR="008B2FAA" w:rsidRPr="008B2FAA" w:rsidTr="00D8091E">
        <w:trPr>
          <w:trHeight w:val="545"/>
        </w:trPr>
        <w:tc>
          <w:tcPr>
            <w:tcW w:w="831"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left"/>
              <w:rPr>
                <w:rFonts w:ascii="仿宋_GB2312" w:eastAsia="仿宋_GB2312" w:hAnsi="宋体" w:cs="Arial"/>
                <w:color w:val="000000"/>
                <w:szCs w:val="21"/>
              </w:rPr>
            </w:pPr>
            <w:r w:rsidRPr="008B2FAA">
              <w:rPr>
                <w:rFonts w:ascii="仿宋_GB2312" w:eastAsia="仿宋_GB2312" w:hAnsi="宋体" w:cs="Arial" w:hint="eastAsia"/>
                <w:color w:val="000000"/>
                <w:szCs w:val="21"/>
              </w:rPr>
              <w:t>项目</w:t>
            </w:r>
          </w:p>
        </w:tc>
        <w:tc>
          <w:tcPr>
            <w:tcW w:w="3648"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center"/>
              <w:rPr>
                <w:rFonts w:ascii="仿宋_GB2312" w:eastAsia="仿宋_GB2312" w:hAnsi="宋体" w:cs="Arial"/>
                <w:color w:val="000000"/>
                <w:szCs w:val="21"/>
              </w:rPr>
            </w:pPr>
            <w:r w:rsidRPr="008B2FAA">
              <w:rPr>
                <w:rFonts w:ascii="仿宋_GB2312" w:eastAsia="仿宋_GB2312" w:hAnsi="宋体" w:cs="Arial" w:hint="eastAsia"/>
                <w:color w:val="000000"/>
                <w:szCs w:val="21"/>
              </w:rPr>
              <w:t>评分标准</w:t>
            </w:r>
          </w:p>
        </w:tc>
        <w:tc>
          <w:tcPr>
            <w:tcW w:w="519"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center"/>
              <w:rPr>
                <w:rFonts w:ascii="仿宋_GB2312" w:eastAsia="仿宋_GB2312" w:hAnsi="宋体" w:cs="Arial"/>
                <w:color w:val="000000"/>
                <w:szCs w:val="21"/>
              </w:rPr>
            </w:pPr>
            <w:r w:rsidRPr="008B2FAA">
              <w:rPr>
                <w:rFonts w:ascii="仿宋_GB2312" w:eastAsia="仿宋_GB2312" w:hAnsi="宋体" w:cs="Arial" w:hint="eastAsia"/>
                <w:color w:val="000000"/>
                <w:szCs w:val="21"/>
              </w:rPr>
              <w:t>分值</w:t>
            </w:r>
          </w:p>
        </w:tc>
      </w:tr>
      <w:tr w:rsidR="008B2FAA" w:rsidRPr="008B2FAA" w:rsidTr="00D8091E">
        <w:trPr>
          <w:trHeight w:val="545"/>
        </w:trPr>
        <w:tc>
          <w:tcPr>
            <w:tcW w:w="831"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left"/>
              <w:rPr>
                <w:rFonts w:ascii="仿宋_GB2312" w:eastAsia="仿宋_GB2312" w:hAnsi="宋体" w:cs="Arial"/>
                <w:color w:val="000000"/>
                <w:szCs w:val="21"/>
              </w:rPr>
            </w:pPr>
            <w:r w:rsidRPr="008B2FAA">
              <w:rPr>
                <w:rFonts w:ascii="仿宋_GB2312" w:eastAsia="仿宋_GB2312" w:hAnsi="宋体" w:cs="Arial" w:hint="eastAsia"/>
                <w:color w:val="000000"/>
                <w:szCs w:val="21"/>
              </w:rPr>
              <w:t>价格部分（30分）</w:t>
            </w:r>
          </w:p>
        </w:tc>
        <w:tc>
          <w:tcPr>
            <w:tcW w:w="3648"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spacing w:line="360" w:lineRule="auto"/>
              <w:jc w:val="left"/>
              <w:rPr>
                <w:rFonts w:ascii="仿宋_GB2312" w:eastAsia="仿宋_GB2312" w:hAnsi="宋体" w:cs="宋体"/>
                <w:color w:val="000000"/>
                <w:kern w:val="0"/>
                <w:sz w:val="24"/>
                <w:szCs w:val="22"/>
              </w:rPr>
            </w:pPr>
            <w:r w:rsidRPr="008B2FAA">
              <w:rPr>
                <w:rFonts w:ascii="宋体" w:hAnsi="宋体" w:cs="宋体" w:hint="eastAsia"/>
                <w:kern w:val="0"/>
                <w:szCs w:val="21"/>
              </w:rPr>
              <w:t>根据投标价评分[满足招标文件要求且投标价格最低的投标报价为评标基准价，投标报价得分=（评标基准价／投标报价）×10，计算分数时四舍五入取小数点后两位]</w:t>
            </w:r>
          </w:p>
        </w:tc>
        <w:tc>
          <w:tcPr>
            <w:tcW w:w="519"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center"/>
              <w:rPr>
                <w:rFonts w:ascii="仿宋_GB2312" w:eastAsia="仿宋_GB2312" w:hAnsi="宋体" w:cs="Arial"/>
                <w:b/>
                <w:color w:val="000000"/>
                <w:szCs w:val="21"/>
              </w:rPr>
            </w:pPr>
            <w:r w:rsidRPr="008B2FAA">
              <w:rPr>
                <w:rFonts w:ascii="仿宋_GB2312" w:eastAsia="仿宋_GB2312" w:hAnsi="宋体" w:cs="Arial" w:hint="eastAsia"/>
                <w:b/>
                <w:color w:val="000000"/>
                <w:szCs w:val="21"/>
              </w:rPr>
              <w:t>30</w:t>
            </w:r>
          </w:p>
        </w:tc>
      </w:tr>
      <w:tr w:rsidR="008B2FAA" w:rsidRPr="008B2FAA" w:rsidTr="00D8091E">
        <w:trPr>
          <w:trHeight w:val="545"/>
        </w:trPr>
        <w:tc>
          <w:tcPr>
            <w:tcW w:w="831" w:type="pct"/>
            <w:vMerge w:val="restart"/>
            <w:tcBorders>
              <w:top w:val="single" w:sz="4" w:space="0" w:color="auto"/>
              <w:left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left"/>
              <w:rPr>
                <w:rFonts w:ascii="仿宋_GB2312" w:eastAsia="仿宋_GB2312" w:hAnsi="宋体" w:cs="Arial"/>
                <w:color w:val="000000"/>
                <w:szCs w:val="21"/>
              </w:rPr>
            </w:pPr>
            <w:r w:rsidRPr="008B2FAA">
              <w:rPr>
                <w:rFonts w:ascii="仿宋_GB2312" w:eastAsia="仿宋_GB2312" w:hAnsi="宋体" w:cs="Arial" w:hint="eastAsia"/>
                <w:color w:val="000000"/>
                <w:szCs w:val="21"/>
              </w:rPr>
              <w:t>技术部分（40分）</w:t>
            </w:r>
          </w:p>
        </w:tc>
        <w:tc>
          <w:tcPr>
            <w:tcW w:w="3648"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spacing w:line="276" w:lineRule="auto"/>
              <w:rPr>
                <w:rFonts w:ascii="宋体" w:hAnsi="宋体" w:cs="宋体"/>
                <w:color w:val="000000"/>
                <w:kern w:val="0"/>
                <w:szCs w:val="21"/>
              </w:rPr>
            </w:pPr>
            <w:r w:rsidRPr="008B2FAA">
              <w:rPr>
                <w:rFonts w:ascii="宋体" w:hAnsi="宋体" w:cs="宋体" w:hint="eastAsia"/>
                <w:color w:val="000000"/>
                <w:szCs w:val="21"/>
              </w:rPr>
              <w:t>供应商完全满足本打分表中商务部分要求和技术部分要求的得1</w:t>
            </w:r>
            <w:r w:rsidRPr="008B2FAA">
              <w:rPr>
                <w:rFonts w:ascii="宋体" w:hAnsi="宋体" w:cs="宋体"/>
                <w:color w:val="000000"/>
                <w:szCs w:val="21"/>
              </w:rPr>
              <w:t>0</w:t>
            </w:r>
            <w:r w:rsidRPr="008B2FAA">
              <w:rPr>
                <w:rFonts w:ascii="宋体" w:hAnsi="宋体" w:cs="宋体" w:hint="eastAsia"/>
                <w:color w:val="000000"/>
                <w:szCs w:val="21"/>
              </w:rPr>
              <w:t>分，有一条不满足扣2分，扣完为止。</w:t>
            </w:r>
          </w:p>
        </w:tc>
        <w:tc>
          <w:tcPr>
            <w:tcW w:w="519"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jc w:val="center"/>
              <w:rPr>
                <w:rFonts w:ascii="宋体" w:hAnsi="宋体" w:cs="宋体"/>
                <w:b/>
                <w:bCs/>
                <w:kern w:val="0"/>
                <w:szCs w:val="21"/>
              </w:rPr>
            </w:pPr>
            <w:r w:rsidRPr="008B2FAA">
              <w:rPr>
                <w:rFonts w:ascii="宋体" w:hAnsi="宋体" w:hint="eastAsia"/>
                <w:b/>
                <w:bCs/>
                <w:szCs w:val="21"/>
              </w:rPr>
              <w:t>1</w:t>
            </w:r>
            <w:r w:rsidRPr="008B2FAA">
              <w:rPr>
                <w:rFonts w:ascii="宋体" w:hAnsi="宋体"/>
                <w:b/>
                <w:bCs/>
                <w:szCs w:val="21"/>
              </w:rPr>
              <w:t>0</w:t>
            </w:r>
          </w:p>
        </w:tc>
      </w:tr>
      <w:tr w:rsidR="008B2FAA" w:rsidRPr="008B2FAA" w:rsidTr="00D8091E">
        <w:trPr>
          <w:trHeight w:val="545"/>
        </w:trPr>
        <w:tc>
          <w:tcPr>
            <w:tcW w:w="831" w:type="pct"/>
            <w:vMerge/>
            <w:tcBorders>
              <w:left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left"/>
              <w:rPr>
                <w:rFonts w:ascii="仿宋_GB2312" w:eastAsia="仿宋_GB2312" w:hAnsi="宋体" w:cs="Arial"/>
                <w:color w:val="000000"/>
                <w:szCs w:val="21"/>
              </w:rPr>
            </w:pPr>
          </w:p>
        </w:tc>
        <w:tc>
          <w:tcPr>
            <w:tcW w:w="3648"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snapToGrid w:val="0"/>
              <w:contextualSpacing/>
              <w:rPr>
                <w:rFonts w:ascii="宋体" w:hAnsi="宋体" w:cs="宋体"/>
                <w:color w:val="000000"/>
                <w:szCs w:val="21"/>
              </w:rPr>
            </w:pPr>
            <w:r w:rsidRPr="008B2FAA">
              <w:rPr>
                <w:rFonts w:ascii="宋体" w:hAnsi="宋体" w:cs="宋体" w:hint="eastAsia"/>
                <w:b/>
                <w:bCs/>
                <w:color w:val="000000"/>
                <w:szCs w:val="21"/>
              </w:rPr>
              <w:t>技术方案</w:t>
            </w:r>
            <w:r w:rsidRPr="008B2FAA">
              <w:rPr>
                <w:rFonts w:ascii="宋体" w:hAnsi="宋体" w:cs="宋体" w:hint="eastAsia"/>
                <w:color w:val="000000"/>
                <w:szCs w:val="21"/>
              </w:rPr>
              <w:t>：供应商为技术支持方，负责项目的整体设计、问卷设计、项目实施、统计分析及报告撰写，</w:t>
            </w:r>
            <w:r w:rsidRPr="008B2FAA">
              <w:rPr>
                <w:rFonts w:ascii="宋体" w:hAnsi="宋体" w:cs="Arial" w:hint="eastAsia"/>
                <w:color w:val="000000"/>
                <w:szCs w:val="21"/>
              </w:rPr>
              <w:t>能够满足采购方需求，</w:t>
            </w:r>
            <w:r w:rsidRPr="008B2FAA">
              <w:rPr>
                <w:rFonts w:ascii="宋体" w:hAnsi="宋体" w:cs="Arial"/>
                <w:color w:val="000000"/>
                <w:szCs w:val="21"/>
              </w:rPr>
              <w:t>评标委员会</w:t>
            </w:r>
            <w:r w:rsidRPr="008B2FAA">
              <w:rPr>
                <w:rFonts w:ascii="宋体" w:hAnsi="宋体" w:cs="Arial" w:hint="eastAsia"/>
                <w:color w:val="000000"/>
                <w:szCs w:val="21"/>
              </w:rPr>
              <w:t>对方案进行综合评价。</w:t>
            </w:r>
          </w:p>
          <w:p w:rsidR="008B2FAA" w:rsidRPr="008B2FAA" w:rsidRDefault="008B2FAA" w:rsidP="008B2FAA">
            <w:pPr>
              <w:snapToGrid w:val="0"/>
              <w:contextualSpacing/>
              <w:rPr>
                <w:rFonts w:ascii="宋体" w:hAnsi="宋体" w:cs="宋体"/>
                <w:color w:val="000000"/>
                <w:szCs w:val="21"/>
              </w:rPr>
            </w:pPr>
            <w:r w:rsidRPr="008B2FAA">
              <w:rPr>
                <w:rFonts w:ascii="宋体" w:hAnsi="宋体" w:cs="宋体" w:hint="eastAsia"/>
                <w:color w:val="000000"/>
                <w:szCs w:val="21"/>
              </w:rPr>
              <w:t>方案内容完整、问卷设计合理、提供问卷模板，服务响应时间在2小时之内，得10分；</w:t>
            </w:r>
          </w:p>
          <w:p w:rsidR="008B2FAA" w:rsidRPr="008B2FAA" w:rsidRDefault="008B2FAA" w:rsidP="008B2FAA">
            <w:pPr>
              <w:snapToGrid w:val="0"/>
              <w:contextualSpacing/>
              <w:rPr>
                <w:rFonts w:ascii="宋体" w:hAnsi="宋体" w:cs="宋体"/>
                <w:color w:val="000000"/>
                <w:szCs w:val="21"/>
              </w:rPr>
            </w:pPr>
            <w:r w:rsidRPr="008B2FAA">
              <w:rPr>
                <w:rFonts w:ascii="宋体" w:hAnsi="宋体" w:cs="宋体" w:hint="eastAsia"/>
                <w:color w:val="000000"/>
                <w:szCs w:val="21"/>
              </w:rPr>
              <w:t>方案内容基本完整、问卷设计较为合理、提供问卷模板，服务响应时间在4小时之内，得6分；</w:t>
            </w:r>
          </w:p>
          <w:p w:rsidR="008B2FAA" w:rsidRPr="008B2FAA" w:rsidRDefault="008B2FAA" w:rsidP="008B2FAA">
            <w:pPr>
              <w:snapToGrid w:val="0"/>
              <w:contextualSpacing/>
              <w:rPr>
                <w:rFonts w:ascii="宋体" w:hAnsi="宋体" w:cs="宋体"/>
                <w:color w:val="000000"/>
                <w:szCs w:val="21"/>
              </w:rPr>
            </w:pPr>
            <w:r w:rsidRPr="008B2FAA">
              <w:rPr>
                <w:rFonts w:ascii="宋体" w:hAnsi="宋体" w:cs="宋体" w:hint="eastAsia"/>
                <w:color w:val="000000"/>
                <w:szCs w:val="21"/>
              </w:rPr>
              <w:t>方案内容缺漏，可行性差，问卷设计不符合要求、未提供问卷模板，服务响应时间在24小时之内，得2分。</w:t>
            </w:r>
          </w:p>
          <w:p w:rsidR="008B2FAA" w:rsidRPr="008B2FAA" w:rsidRDefault="008B2FAA" w:rsidP="008B2FAA">
            <w:pPr>
              <w:spacing w:line="276" w:lineRule="auto"/>
              <w:rPr>
                <w:rFonts w:ascii="宋体" w:hAnsi="宋体" w:cs="Arial Unicode MS"/>
                <w:b/>
                <w:color w:val="000000"/>
                <w:szCs w:val="21"/>
                <w:lang w:val="en-GB"/>
              </w:rPr>
            </w:pPr>
            <w:r w:rsidRPr="008B2FAA">
              <w:rPr>
                <w:rFonts w:ascii="宋体" w:hAnsi="宋体" w:cs="宋体" w:hint="eastAsia"/>
                <w:b/>
                <w:color w:val="000000"/>
                <w:kern w:val="0"/>
                <w:szCs w:val="21"/>
              </w:rPr>
              <w:t>评审依据：</w:t>
            </w:r>
            <w:r w:rsidRPr="008B2FAA">
              <w:rPr>
                <w:rFonts w:ascii="宋体" w:hAnsi="宋体" w:cs="Arial Unicode MS" w:hint="eastAsia"/>
                <w:b/>
                <w:color w:val="000000"/>
                <w:szCs w:val="21"/>
                <w:lang w:val="en-GB"/>
              </w:rPr>
              <w:t>提供技术方案（加盖公章），否则不得分。</w:t>
            </w:r>
          </w:p>
        </w:tc>
        <w:tc>
          <w:tcPr>
            <w:tcW w:w="519"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jc w:val="center"/>
              <w:rPr>
                <w:rFonts w:ascii="宋体" w:hAnsi="宋体"/>
                <w:b/>
                <w:bCs/>
                <w:szCs w:val="21"/>
              </w:rPr>
            </w:pPr>
            <w:r w:rsidRPr="008B2FAA">
              <w:rPr>
                <w:rFonts w:ascii="宋体" w:hAnsi="宋体" w:hint="eastAsia"/>
                <w:b/>
                <w:bCs/>
                <w:szCs w:val="21"/>
              </w:rPr>
              <w:t>10</w:t>
            </w:r>
          </w:p>
        </w:tc>
      </w:tr>
      <w:tr w:rsidR="008B2FAA" w:rsidRPr="008B2FAA" w:rsidTr="00D8091E">
        <w:trPr>
          <w:trHeight w:val="545"/>
        </w:trPr>
        <w:tc>
          <w:tcPr>
            <w:tcW w:w="831" w:type="pct"/>
            <w:vMerge/>
            <w:tcBorders>
              <w:left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left"/>
              <w:rPr>
                <w:rFonts w:ascii="仿宋_GB2312" w:eastAsia="仿宋_GB2312" w:hAnsi="宋体" w:cs="Arial"/>
                <w:color w:val="000000"/>
                <w:szCs w:val="21"/>
              </w:rPr>
            </w:pPr>
          </w:p>
        </w:tc>
        <w:tc>
          <w:tcPr>
            <w:tcW w:w="3648"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snapToGrid w:val="0"/>
              <w:contextualSpacing/>
              <w:rPr>
                <w:rFonts w:ascii="宋体" w:hAnsi="宋体" w:cs="宋体"/>
                <w:color w:val="000000"/>
                <w:szCs w:val="21"/>
              </w:rPr>
            </w:pPr>
            <w:r w:rsidRPr="008B2FAA">
              <w:rPr>
                <w:rFonts w:ascii="宋体" w:hAnsi="宋体" w:hint="eastAsia"/>
                <w:b/>
                <w:bCs/>
                <w:color w:val="000000"/>
                <w:szCs w:val="21"/>
              </w:rPr>
              <w:t>项目组织实施方案</w:t>
            </w:r>
            <w:r w:rsidRPr="008B2FAA">
              <w:rPr>
                <w:rFonts w:ascii="宋体" w:hAnsi="宋体" w:hint="eastAsia"/>
                <w:color w:val="000000"/>
                <w:szCs w:val="21"/>
              </w:rPr>
              <w:t>：</w:t>
            </w:r>
            <w:r w:rsidRPr="008B2FAA">
              <w:rPr>
                <w:rFonts w:ascii="宋体" w:hAnsi="宋体" w:cs="宋体" w:hint="eastAsia"/>
                <w:color w:val="000000"/>
                <w:szCs w:val="21"/>
              </w:rPr>
              <w:t>结合项目实际情况，制订包括进度计划、组织计划、实施计划、验收等方面，</w:t>
            </w:r>
            <w:r w:rsidRPr="008B2FAA">
              <w:rPr>
                <w:rFonts w:ascii="宋体" w:hAnsi="宋体" w:cs="Arial" w:hint="eastAsia"/>
                <w:color w:val="000000"/>
                <w:szCs w:val="21"/>
              </w:rPr>
              <w:t>具有详细的实施流程和细则</w:t>
            </w:r>
            <w:r w:rsidRPr="008B2FAA">
              <w:rPr>
                <w:rFonts w:ascii="宋体" w:hAnsi="宋体" w:cs="宋体" w:hint="eastAsia"/>
                <w:color w:val="000000"/>
                <w:szCs w:val="21"/>
              </w:rPr>
              <w:t>的项目组织实施方案</w:t>
            </w:r>
            <w:r w:rsidRPr="008B2FAA">
              <w:rPr>
                <w:rFonts w:ascii="宋体" w:hAnsi="宋体" w:cs="Arial" w:hint="eastAsia"/>
                <w:color w:val="000000"/>
                <w:szCs w:val="21"/>
              </w:rPr>
              <w:t>，评标委员会对方案进行横向综合比较。</w:t>
            </w:r>
          </w:p>
          <w:p w:rsidR="008B2FAA" w:rsidRPr="008B2FAA" w:rsidRDefault="008B2FAA" w:rsidP="008B2FAA">
            <w:pPr>
              <w:snapToGrid w:val="0"/>
              <w:contextualSpacing/>
              <w:rPr>
                <w:rFonts w:ascii="宋体" w:hAnsi="宋体" w:cs="宋体"/>
                <w:color w:val="000000"/>
                <w:szCs w:val="21"/>
              </w:rPr>
            </w:pPr>
            <w:r w:rsidRPr="008B2FAA">
              <w:rPr>
                <w:rFonts w:ascii="宋体" w:hAnsi="宋体" w:cs="宋体" w:hint="eastAsia"/>
                <w:color w:val="000000"/>
                <w:szCs w:val="21"/>
              </w:rPr>
              <w:t>实施方案内容完整规范、详实，在当前防范疫情的情况下具体可行，项目实施安排得当且能在40天之内完成，得10分；</w:t>
            </w:r>
          </w:p>
          <w:p w:rsidR="008B2FAA" w:rsidRPr="008B2FAA" w:rsidRDefault="008B2FAA" w:rsidP="008B2FAA">
            <w:pPr>
              <w:snapToGrid w:val="0"/>
              <w:contextualSpacing/>
              <w:rPr>
                <w:rFonts w:ascii="宋体" w:hAnsi="宋体" w:cs="宋体"/>
                <w:color w:val="000000"/>
                <w:szCs w:val="21"/>
              </w:rPr>
            </w:pPr>
            <w:r w:rsidRPr="008B2FAA">
              <w:rPr>
                <w:rFonts w:ascii="宋体" w:hAnsi="宋体" w:cs="宋体" w:hint="eastAsia"/>
                <w:color w:val="000000"/>
                <w:szCs w:val="21"/>
              </w:rPr>
              <w:t>实施方案内容基本可行，能够考虑到当前疫情防范情况，能在40-50天之内完成，得6分；</w:t>
            </w:r>
          </w:p>
          <w:p w:rsidR="008B2FAA" w:rsidRPr="008B2FAA" w:rsidRDefault="008B2FAA" w:rsidP="008B2FAA">
            <w:pPr>
              <w:snapToGrid w:val="0"/>
              <w:contextualSpacing/>
              <w:rPr>
                <w:rFonts w:ascii="宋体" w:hAnsi="宋体" w:cs="宋体"/>
                <w:color w:val="000000"/>
                <w:szCs w:val="21"/>
              </w:rPr>
            </w:pPr>
            <w:r w:rsidRPr="008B2FAA">
              <w:rPr>
                <w:rFonts w:ascii="宋体" w:hAnsi="宋体" w:cs="宋体" w:hint="eastAsia"/>
                <w:color w:val="000000"/>
                <w:szCs w:val="21"/>
              </w:rPr>
              <w:t>实施方案内容缺漏，可行性较差，未考虑到当前疫情防范情况，能在50-60天之内完成，得2分。</w:t>
            </w:r>
          </w:p>
          <w:p w:rsidR="008B2FAA" w:rsidRPr="008B2FAA" w:rsidRDefault="008B2FAA" w:rsidP="008B2FAA">
            <w:pPr>
              <w:snapToGrid w:val="0"/>
              <w:spacing w:line="276" w:lineRule="auto"/>
              <w:rPr>
                <w:rFonts w:ascii="宋体" w:hAnsi="宋体" w:cs="宋体"/>
                <w:color w:val="000000"/>
                <w:szCs w:val="21"/>
              </w:rPr>
            </w:pPr>
            <w:r w:rsidRPr="008B2FAA">
              <w:rPr>
                <w:rFonts w:ascii="宋体" w:hAnsi="宋体" w:cs="宋体" w:hint="eastAsia"/>
                <w:b/>
                <w:color w:val="000000"/>
                <w:kern w:val="0"/>
                <w:szCs w:val="21"/>
              </w:rPr>
              <w:t>评审依据：</w:t>
            </w:r>
            <w:r w:rsidRPr="008B2FAA">
              <w:rPr>
                <w:rFonts w:ascii="宋体" w:hAnsi="宋体" w:cs="Arial Unicode MS" w:hint="eastAsia"/>
                <w:b/>
                <w:color w:val="000000"/>
                <w:szCs w:val="21"/>
                <w:lang w:val="en-GB"/>
              </w:rPr>
              <w:t>提供</w:t>
            </w:r>
            <w:r w:rsidRPr="008B2FAA">
              <w:rPr>
                <w:rFonts w:ascii="宋体" w:hAnsi="宋体" w:cs="宋体" w:hint="eastAsia"/>
                <w:b/>
                <w:color w:val="000000"/>
                <w:szCs w:val="21"/>
              </w:rPr>
              <w:t>项目组织实施方案</w:t>
            </w:r>
            <w:r w:rsidRPr="008B2FAA">
              <w:rPr>
                <w:rFonts w:ascii="宋体" w:hAnsi="宋体" w:cs="Arial Unicode MS" w:hint="eastAsia"/>
                <w:b/>
                <w:color w:val="000000"/>
                <w:szCs w:val="21"/>
                <w:lang w:val="en-GB"/>
              </w:rPr>
              <w:t>（加盖公章），否则不得分。</w:t>
            </w:r>
          </w:p>
        </w:tc>
        <w:tc>
          <w:tcPr>
            <w:tcW w:w="519"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jc w:val="center"/>
              <w:rPr>
                <w:rFonts w:ascii="宋体" w:hAnsi="宋体"/>
                <w:b/>
                <w:bCs/>
                <w:szCs w:val="21"/>
              </w:rPr>
            </w:pPr>
            <w:r w:rsidRPr="008B2FAA">
              <w:rPr>
                <w:rFonts w:ascii="宋体" w:hAnsi="宋体" w:hint="eastAsia"/>
                <w:b/>
                <w:bCs/>
                <w:szCs w:val="21"/>
              </w:rPr>
              <w:t>10</w:t>
            </w:r>
          </w:p>
        </w:tc>
      </w:tr>
      <w:tr w:rsidR="008B2FAA" w:rsidRPr="008B2FAA" w:rsidTr="00D8091E">
        <w:trPr>
          <w:trHeight w:val="545"/>
        </w:trPr>
        <w:tc>
          <w:tcPr>
            <w:tcW w:w="831" w:type="pct"/>
            <w:vMerge/>
            <w:tcBorders>
              <w:left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left"/>
              <w:rPr>
                <w:rFonts w:ascii="仿宋_GB2312" w:eastAsia="仿宋_GB2312" w:hAnsi="宋体" w:cs="Arial"/>
                <w:color w:val="000000"/>
                <w:szCs w:val="21"/>
              </w:rPr>
            </w:pPr>
          </w:p>
        </w:tc>
        <w:tc>
          <w:tcPr>
            <w:tcW w:w="3648"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snapToGrid w:val="0"/>
              <w:contextualSpacing/>
              <w:rPr>
                <w:rFonts w:ascii="宋体" w:hAnsi="宋体"/>
                <w:color w:val="000000"/>
                <w:szCs w:val="21"/>
              </w:rPr>
            </w:pPr>
            <w:r w:rsidRPr="008B2FAA">
              <w:rPr>
                <w:rFonts w:ascii="宋体" w:hAnsi="宋体" w:hint="eastAsia"/>
                <w:b/>
                <w:bCs/>
                <w:szCs w:val="21"/>
              </w:rPr>
              <w:t>安全证书：</w:t>
            </w:r>
            <w:r w:rsidRPr="008B2FAA">
              <w:rPr>
                <w:rFonts w:ascii="宋体" w:hAnsi="宋体" w:hint="eastAsia"/>
                <w:szCs w:val="21"/>
              </w:rPr>
              <w:t>供应商</w:t>
            </w:r>
            <w:r w:rsidRPr="008B2FAA">
              <w:rPr>
                <w:rFonts w:ascii="宋体" w:hAnsi="宋体" w:cs="宋体" w:hint="eastAsia"/>
                <w:szCs w:val="21"/>
              </w:rPr>
              <w:t>承诺能够保证数据的安全性并</w:t>
            </w:r>
            <w:r w:rsidRPr="008B2FAA">
              <w:rPr>
                <w:rFonts w:ascii="宋体" w:hAnsi="宋体" w:cs="宋体" w:hint="eastAsia"/>
                <w:color w:val="000000"/>
                <w:szCs w:val="21"/>
              </w:rPr>
              <w:t xml:space="preserve">具备ISO27001信息安全管理体系认证证书； </w:t>
            </w:r>
            <w:r w:rsidRPr="008B2FAA">
              <w:rPr>
                <w:rFonts w:ascii="宋体" w:hAnsi="宋体" w:hint="eastAsia"/>
                <w:color w:val="000000"/>
                <w:szCs w:val="21"/>
              </w:rPr>
              <w:t>对于该项目执行过程中，如何保证</w:t>
            </w:r>
            <w:r w:rsidRPr="008B2FAA">
              <w:rPr>
                <w:rFonts w:ascii="宋体" w:hAnsi="宋体"/>
                <w:color w:val="000000"/>
                <w:szCs w:val="21"/>
              </w:rPr>
              <w:t>学校信息安全</w:t>
            </w:r>
            <w:r w:rsidRPr="008B2FAA">
              <w:rPr>
                <w:rFonts w:ascii="宋体" w:hAnsi="宋体" w:hint="eastAsia"/>
                <w:color w:val="000000"/>
                <w:szCs w:val="21"/>
              </w:rPr>
              <w:t>、师生隐私保护，有详细计划及信息泄露后的法律承诺，</w:t>
            </w:r>
            <w:r w:rsidRPr="008B2FAA">
              <w:rPr>
                <w:rFonts w:ascii="宋体" w:hAnsi="宋体" w:cs="宋体" w:hint="eastAsia"/>
                <w:color w:val="000000"/>
                <w:szCs w:val="21"/>
              </w:rPr>
              <w:t>得4分；</w:t>
            </w:r>
          </w:p>
          <w:p w:rsidR="008B2FAA" w:rsidRPr="008B2FAA" w:rsidRDefault="008B2FAA" w:rsidP="008B2FAA">
            <w:pPr>
              <w:snapToGrid w:val="0"/>
              <w:contextualSpacing/>
              <w:rPr>
                <w:rFonts w:ascii="宋体" w:hAnsi="宋体"/>
                <w:color w:val="000000"/>
                <w:szCs w:val="21"/>
              </w:rPr>
            </w:pPr>
            <w:r w:rsidRPr="008B2FAA">
              <w:rPr>
                <w:rFonts w:ascii="宋体" w:hAnsi="宋体" w:hint="eastAsia"/>
                <w:color w:val="000000"/>
                <w:szCs w:val="21"/>
              </w:rPr>
              <w:t>供应商</w:t>
            </w:r>
            <w:r w:rsidRPr="008B2FAA">
              <w:rPr>
                <w:rFonts w:ascii="宋体" w:hAnsi="宋体" w:cs="宋体" w:hint="eastAsia"/>
                <w:color w:val="000000"/>
                <w:szCs w:val="21"/>
              </w:rPr>
              <w:t>承诺能够保证数据的安全性，但不具备ISO27001信息安全管理体系认证证书，得0分</w:t>
            </w:r>
            <w:r w:rsidRPr="008B2FAA">
              <w:rPr>
                <w:rFonts w:ascii="宋体" w:hAnsi="宋体" w:hint="eastAsia"/>
                <w:color w:val="000000"/>
                <w:szCs w:val="21"/>
              </w:rPr>
              <w:t>。</w:t>
            </w:r>
          </w:p>
          <w:p w:rsidR="008B2FAA" w:rsidRPr="008B2FAA" w:rsidRDefault="008B2FAA" w:rsidP="008B2FAA">
            <w:pPr>
              <w:rPr>
                <w:rFonts w:ascii="宋体" w:hAnsi="宋体"/>
                <w:color w:val="000000"/>
                <w:szCs w:val="21"/>
              </w:rPr>
            </w:pPr>
            <w:r w:rsidRPr="008B2FAA">
              <w:rPr>
                <w:rFonts w:ascii="宋体" w:hAnsi="宋体" w:hint="eastAsia"/>
                <w:b/>
                <w:szCs w:val="21"/>
              </w:rPr>
              <w:t>评审依据：供应商自行承诺并提供证明材料和法律承诺</w:t>
            </w:r>
            <w:r w:rsidRPr="008B2FAA">
              <w:rPr>
                <w:rFonts w:ascii="宋体" w:hAnsi="宋体" w:cs="Arial Unicode MS" w:hint="eastAsia"/>
                <w:b/>
                <w:szCs w:val="21"/>
                <w:lang w:val="en-GB"/>
              </w:rPr>
              <w:t>（加盖公章），否则不得分。</w:t>
            </w:r>
          </w:p>
        </w:tc>
        <w:tc>
          <w:tcPr>
            <w:tcW w:w="519"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jc w:val="center"/>
              <w:rPr>
                <w:rFonts w:ascii="宋体" w:hAnsi="宋体"/>
                <w:b/>
                <w:bCs/>
                <w:szCs w:val="21"/>
              </w:rPr>
            </w:pPr>
            <w:r w:rsidRPr="008B2FAA">
              <w:rPr>
                <w:rFonts w:ascii="宋体" w:hAnsi="宋体"/>
                <w:b/>
                <w:bCs/>
                <w:szCs w:val="21"/>
              </w:rPr>
              <w:t>4</w:t>
            </w:r>
          </w:p>
        </w:tc>
      </w:tr>
      <w:tr w:rsidR="008B2FAA" w:rsidRPr="008B2FAA" w:rsidTr="00D8091E">
        <w:trPr>
          <w:trHeight w:val="545"/>
        </w:trPr>
        <w:tc>
          <w:tcPr>
            <w:tcW w:w="831" w:type="pct"/>
            <w:vMerge/>
            <w:tcBorders>
              <w:left w:val="single" w:sz="4" w:space="0" w:color="auto"/>
              <w:bottom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left"/>
              <w:rPr>
                <w:rFonts w:ascii="仿宋_GB2312" w:eastAsia="仿宋_GB2312" w:hAnsi="宋体" w:cs="Arial"/>
                <w:color w:val="000000"/>
                <w:szCs w:val="21"/>
              </w:rPr>
            </w:pPr>
          </w:p>
        </w:tc>
        <w:tc>
          <w:tcPr>
            <w:tcW w:w="3648"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snapToGrid w:val="0"/>
              <w:spacing w:line="276" w:lineRule="auto"/>
              <w:rPr>
                <w:rFonts w:ascii="宋体" w:hAnsi="宋体" w:cs="宋体"/>
                <w:szCs w:val="21"/>
              </w:rPr>
            </w:pPr>
            <w:r w:rsidRPr="008B2FAA">
              <w:rPr>
                <w:rFonts w:ascii="宋体" w:hAnsi="宋体" w:cs="宋体" w:hint="eastAsia"/>
                <w:b/>
                <w:bCs/>
                <w:szCs w:val="21"/>
              </w:rPr>
              <w:t>人员安排：</w:t>
            </w:r>
            <w:r w:rsidRPr="008B2FAA">
              <w:rPr>
                <w:rFonts w:ascii="宋体" w:hAnsi="宋体" w:cs="宋体" w:hint="eastAsia"/>
                <w:szCs w:val="21"/>
              </w:rPr>
              <w:t>提供本项目总负责人及服务团队成员姓名、在本项目中的拟担任的岗位、工作履历及曾参与的类似项目名称、获得的相关证书复印件。</w:t>
            </w:r>
          </w:p>
          <w:p w:rsidR="008B2FAA" w:rsidRPr="008B2FAA" w:rsidRDefault="008B2FAA" w:rsidP="008B2FAA">
            <w:pPr>
              <w:snapToGrid w:val="0"/>
              <w:spacing w:line="276" w:lineRule="auto"/>
              <w:rPr>
                <w:rFonts w:ascii="宋体" w:hAnsi="宋体" w:cs="宋体"/>
                <w:szCs w:val="21"/>
              </w:rPr>
            </w:pPr>
            <w:r w:rsidRPr="008B2FAA">
              <w:rPr>
                <w:rFonts w:ascii="宋体" w:hAnsi="宋体" w:cs="宋体" w:hint="eastAsia"/>
                <w:szCs w:val="21"/>
              </w:rPr>
              <w:lastRenderedPageBreak/>
              <w:t>总负责人及团队成员类似项目经验丰富，</w:t>
            </w:r>
            <w:r w:rsidRPr="008B2FAA">
              <w:rPr>
                <w:rFonts w:ascii="宋体" w:hAnsi="宋体" w:cs="宋体" w:hint="eastAsia"/>
                <w:color w:val="000000"/>
                <w:szCs w:val="21"/>
              </w:rPr>
              <w:t>人员安排10人及以上，</w:t>
            </w:r>
            <w:r w:rsidRPr="008B2FAA">
              <w:rPr>
                <w:rFonts w:ascii="宋体" w:hAnsi="宋体" w:cs="宋体" w:hint="eastAsia"/>
                <w:szCs w:val="21"/>
              </w:rPr>
              <w:t>岗位安排科学合理，完全满足项目实施需求，得6分；</w:t>
            </w:r>
          </w:p>
          <w:p w:rsidR="008B2FAA" w:rsidRPr="008B2FAA" w:rsidRDefault="008B2FAA" w:rsidP="008B2FAA">
            <w:pPr>
              <w:snapToGrid w:val="0"/>
              <w:spacing w:line="276" w:lineRule="auto"/>
              <w:rPr>
                <w:rFonts w:ascii="宋体" w:hAnsi="宋体" w:cs="宋体"/>
                <w:szCs w:val="21"/>
              </w:rPr>
            </w:pPr>
            <w:r w:rsidRPr="008B2FAA">
              <w:rPr>
                <w:rFonts w:ascii="宋体" w:hAnsi="宋体" w:cs="宋体" w:hint="eastAsia"/>
                <w:szCs w:val="21"/>
              </w:rPr>
              <w:t>总负责人及团队成员类似项目经验较为丰富，</w:t>
            </w:r>
            <w:r w:rsidRPr="008B2FAA">
              <w:rPr>
                <w:rFonts w:ascii="宋体" w:hAnsi="宋体" w:cs="宋体" w:hint="eastAsia"/>
                <w:color w:val="000000"/>
                <w:szCs w:val="21"/>
              </w:rPr>
              <w:t>人员安排5-9人之间，</w:t>
            </w:r>
            <w:r w:rsidRPr="008B2FAA">
              <w:rPr>
                <w:rFonts w:ascii="宋体" w:hAnsi="宋体" w:cs="宋体" w:hint="eastAsia"/>
                <w:szCs w:val="21"/>
              </w:rPr>
              <w:t>岗位安排较为合理，完全满足项目实施需求：4分；</w:t>
            </w:r>
          </w:p>
          <w:p w:rsidR="008B2FAA" w:rsidRPr="008B2FAA" w:rsidRDefault="008B2FAA" w:rsidP="008B2FAA">
            <w:pPr>
              <w:snapToGrid w:val="0"/>
              <w:spacing w:line="276" w:lineRule="auto"/>
              <w:rPr>
                <w:rFonts w:ascii="宋体" w:hAnsi="宋体" w:cs="宋体"/>
                <w:szCs w:val="21"/>
              </w:rPr>
            </w:pPr>
            <w:r w:rsidRPr="008B2FAA">
              <w:rPr>
                <w:rFonts w:ascii="宋体" w:hAnsi="宋体" w:cs="宋体" w:hint="eastAsia"/>
                <w:szCs w:val="21"/>
              </w:rPr>
              <w:t>总负责人及团队成员类似项目经验一般，</w:t>
            </w:r>
            <w:r w:rsidRPr="008B2FAA">
              <w:rPr>
                <w:rFonts w:ascii="宋体" w:hAnsi="宋体" w:cs="宋体" w:hint="eastAsia"/>
                <w:color w:val="000000"/>
                <w:szCs w:val="21"/>
              </w:rPr>
              <w:t>人员安排4人及以下，</w:t>
            </w:r>
            <w:r w:rsidRPr="008B2FAA">
              <w:rPr>
                <w:rFonts w:ascii="宋体" w:hAnsi="宋体" w:cs="宋体" w:hint="eastAsia"/>
                <w:szCs w:val="21"/>
              </w:rPr>
              <w:t>岗位安排一般，基本满足项目实施需求：2分；</w:t>
            </w:r>
          </w:p>
          <w:p w:rsidR="008B2FAA" w:rsidRPr="008B2FAA" w:rsidRDefault="008B2FAA" w:rsidP="008B2FAA">
            <w:pPr>
              <w:spacing w:line="276" w:lineRule="auto"/>
              <w:rPr>
                <w:rFonts w:ascii="宋体" w:hAnsi="宋体" w:cs="宋体"/>
                <w:szCs w:val="21"/>
              </w:rPr>
            </w:pPr>
            <w:r w:rsidRPr="008B2FAA">
              <w:rPr>
                <w:rFonts w:ascii="宋体" w:hAnsi="宋体" w:cs="宋体" w:hint="eastAsia"/>
                <w:b/>
                <w:kern w:val="0"/>
                <w:szCs w:val="21"/>
              </w:rPr>
              <w:t>评审依据：提供项目人员安排方案</w:t>
            </w:r>
            <w:r w:rsidRPr="008B2FAA">
              <w:rPr>
                <w:rFonts w:ascii="宋体" w:hAnsi="宋体" w:cs="Arial Unicode MS" w:hint="eastAsia"/>
                <w:b/>
                <w:szCs w:val="21"/>
                <w:lang w:val="en-GB"/>
              </w:rPr>
              <w:t>（加盖公章），否则不得分。</w:t>
            </w:r>
          </w:p>
        </w:tc>
        <w:tc>
          <w:tcPr>
            <w:tcW w:w="519"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jc w:val="center"/>
              <w:rPr>
                <w:rFonts w:ascii="宋体" w:hAnsi="宋体"/>
                <w:b/>
                <w:bCs/>
                <w:szCs w:val="21"/>
              </w:rPr>
            </w:pPr>
            <w:r w:rsidRPr="008B2FAA">
              <w:rPr>
                <w:rFonts w:ascii="宋体" w:hAnsi="宋体" w:hint="eastAsia"/>
                <w:b/>
                <w:bCs/>
                <w:color w:val="000000"/>
                <w:szCs w:val="21"/>
              </w:rPr>
              <w:lastRenderedPageBreak/>
              <w:t>6</w:t>
            </w:r>
          </w:p>
        </w:tc>
      </w:tr>
      <w:tr w:rsidR="008B2FAA" w:rsidRPr="008B2FAA" w:rsidTr="00D8091E">
        <w:trPr>
          <w:trHeight w:val="545"/>
        </w:trPr>
        <w:tc>
          <w:tcPr>
            <w:tcW w:w="831" w:type="pct"/>
            <w:vMerge w:val="restart"/>
            <w:tcBorders>
              <w:left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left"/>
              <w:rPr>
                <w:rFonts w:ascii="仿宋_GB2312" w:eastAsia="仿宋_GB2312" w:hAnsi="宋体" w:cs="Arial"/>
                <w:color w:val="000000"/>
                <w:szCs w:val="21"/>
              </w:rPr>
            </w:pPr>
            <w:r w:rsidRPr="008B2FAA">
              <w:rPr>
                <w:rFonts w:ascii="仿宋_GB2312" w:eastAsia="仿宋_GB2312" w:hAnsi="宋体" w:cs="Arial" w:hint="eastAsia"/>
                <w:color w:val="000000"/>
                <w:szCs w:val="21"/>
              </w:rPr>
              <w:t>商务部分</w:t>
            </w:r>
            <w:r w:rsidRPr="008B2FAA">
              <w:rPr>
                <w:rFonts w:ascii="仿宋_GB2312" w:eastAsia="仿宋_GB2312" w:hAnsi="宋体" w:cs="Arial"/>
                <w:color w:val="000000"/>
                <w:szCs w:val="21"/>
              </w:rPr>
              <w:t>（</w:t>
            </w:r>
            <w:r w:rsidRPr="008B2FAA">
              <w:rPr>
                <w:rFonts w:ascii="仿宋_GB2312" w:eastAsia="仿宋_GB2312" w:hAnsi="宋体" w:cs="Arial" w:hint="eastAsia"/>
                <w:color w:val="000000"/>
                <w:szCs w:val="21"/>
              </w:rPr>
              <w:t>30分</w:t>
            </w:r>
            <w:r w:rsidRPr="008B2FAA">
              <w:rPr>
                <w:rFonts w:ascii="仿宋_GB2312" w:eastAsia="仿宋_GB2312" w:hAnsi="宋体" w:cs="Arial"/>
                <w:color w:val="000000"/>
                <w:szCs w:val="21"/>
              </w:rPr>
              <w:t>）</w:t>
            </w:r>
          </w:p>
        </w:tc>
        <w:tc>
          <w:tcPr>
            <w:tcW w:w="3648" w:type="pct"/>
            <w:tcBorders>
              <w:top w:val="single" w:sz="4" w:space="0" w:color="auto"/>
              <w:left w:val="single" w:sz="4" w:space="0" w:color="auto"/>
              <w:right w:val="single" w:sz="4" w:space="0" w:color="auto"/>
            </w:tcBorders>
            <w:vAlign w:val="center"/>
          </w:tcPr>
          <w:p w:rsidR="008B2FAA" w:rsidRPr="008B2FAA" w:rsidRDefault="008B2FAA" w:rsidP="008B2FAA">
            <w:pPr>
              <w:snapToGrid w:val="0"/>
              <w:spacing w:line="276" w:lineRule="auto"/>
              <w:contextualSpacing/>
              <w:rPr>
                <w:rFonts w:ascii="宋体" w:hAnsi="宋体"/>
                <w:szCs w:val="21"/>
              </w:rPr>
            </w:pPr>
            <w:r w:rsidRPr="008B2FAA">
              <w:rPr>
                <w:rFonts w:ascii="宋体" w:hAnsi="宋体" w:hint="eastAsia"/>
                <w:szCs w:val="21"/>
              </w:rPr>
              <w:t>供应商具备与本项目相关的教师发展软件著作权登记证书，得</w:t>
            </w:r>
            <w:r w:rsidRPr="008B2FAA">
              <w:rPr>
                <w:rFonts w:ascii="宋体" w:hAnsi="宋体"/>
                <w:szCs w:val="21"/>
              </w:rPr>
              <w:t>5</w:t>
            </w:r>
            <w:r w:rsidRPr="008B2FAA">
              <w:rPr>
                <w:rFonts w:ascii="宋体" w:hAnsi="宋体" w:hint="eastAsia"/>
                <w:szCs w:val="21"/>
              </w:rPr>
              <w:t>分。</w:t>
            </w:r>
          </w:p>
          <w:p w:rsidR="008B2FAA" w:rsidRPr="008B2FAA" w:rsidRDefault="008B2FAA" w:rsidP="008B2FAA">
            <w:pPr>
              <w:snapToGrid w:val="0"/>
              <w:spacing w:line="276" w:lineRule="auto"/>
              <w:contextualSpacing/>
              <w:rPr>
                <w:rFonts w:ascii="宋体" w:hAnsi="宋体" w:cs="宋体"/>
                <w:szCs w:val="21"/>
              </w:rPr>
            </w:pPr>
            <w:r w:rsidRPr="008B2FAA">
              <w:rPr>
                <w:rFonts w:ascii="宋体" w:hAnsi="宋体" w:hint="eastAsia"/>
                <w:b/>
                <w:szCs w:val="21"/>
              </w:rPr>
              <w:t>评审依据: 提供文件复印件</w:t>
            </w:r>
            <w:r w:rsidRPr="008B2FAA">
              <w:rPr>
                <w:rFonts w:ascii="宋体" w:hAnsi="宋体" w:cs="Arial Unicode MS" w:hint="eastAsia"/>
                <w:b/>
                <w:szCs w:val="21"/>
                <w:lang w:val="en-GB"/>
              </w:rPr>
              <w:t>（加盖公章）</w:t>
            </w:r>
            <w:r w:rsidRPr="008B2FAA">
              <w:rPr>
                <w:rFonts w:ascii="宋体" w:hAnsi="宋体" w:hint="eastAsia"/>
                <w:b/>
                <w:szCs w:val="21"/>
              </w:rPr>
              <w:t>，否则不得分。</w:t>
            </w:r>
          </w:p>
        </w:tc>
        <w:tc>
          <w:tcPr>
            <w:tcW w:w="519"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jc w:val="center"/>
              <w:rPr>
                <w:rFonts w:ascii="宋体" w:hAnsi="宋体"/>
                <w:b/>
                <w:bCs/>
                <w:szCs w:val="21"/>
              </w:rPr>
            </w:pPr>
            <w:r w:rsidRPr="008B2FAA">
              <w:rPr>
                <w:rFonts w:ascii="宋体" w:hAnsi="宋体"/>
                <w:b/>
                <w:bCs/>
                <w:szCs w:val="21"/>
              </w:rPr>
              <w:t>5</w:t>
            </w:r>
          </w:p>
        </w:tc>
      </w:tr>
      <w:tr w:rsidR="008B2FAA" w:rsidRPr="008B2FAA" w:rsidTr="00D8091E">
        <w:trPr>
          <w:trHeight w:val="545"/>
        </w:trPr>
        <w:tc>
          <w:tcPr>
            <w:tcW w:w="831" w:type="pct"/>
            <w:vMerge/>
            <w:tcBorders>
              <w:left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left"/>
              <w:rPr>
                <w:rFonts w:ascii="仿宋_GB2312" w:eastAsia="仿宋_GB2312" w:hAnsi="宋体" w:cs="Arial"/>
                <w:color w:val="000000"/>
                <w:szCs w:val="21"/>
              </w:rPr>
            </w:pPr>
          </w:p>
        </w:tc>
        <w:tc>
          <w:tcPr>
            <w:tcW w:w="3648" w:type="pct"/>
            <w:tcBorders>
              <w:top w:val="single" w:sz="4" w:space="0" w:color="auto"/>
              <w:left w:val="single" w:sz="4" w:space="0" w:color="auto"/>
              <w:right w:val="single" w:sz="4" w:space="0" w:color="auto"/>
            </w:tcBorders>
            <w:vAlign w:val="center"/>
          </w:tcPr>
          <w:p w:rsidR="008B2FAA" w:rsidRPr="008B2FAA" w:rsidRDefault="008B2FAA" w:rsidP="008B2FAA">
            <w:pPr>
              <w:snapToGrid w:val="0"/>
              <w:spacing w:line="276" w:lineRule="auto"/>
              <w:contextualSpacing/>
              <w:rPr>
                <w:rFonts w:ascii="宋体" w:hAnsi="宋体"/>
                <w:szCs w:val="21"/>
              </w:rPr>
            </w:pPr>
            <w:r w:rsidRPr="008B2FAA">
              <w:rPr>
                <w:rFonts w:ascii="宋体" w:hAnsi="宋体" w:hint="eastAsia"/>
                <w:szCs w:val="21"/>
              </w:rPr>
              <w:t>供应商具备质量管理体系认证证书、企业信用等级证书、知识产权管理体系认证证书等，每有一个得2分，最多得6分。</w:t>
            </w:r>
          </w:p>
          <w:p w:rsidR="008B2FAA" w:rsidRPr="008B2FAA" w:rsidRDefault="008B2FAA" w:rsidP="008B2FAA">
            <w:pPr>
              <w:snapToGrid w:val="0"/>
              <w:spacing w:line="276" w:lineRule="auto"/>
              <w:contextualSpacing/>
              <w:rPr>
                <w:rFonts w:ascii="宋体" w:hAnsi="宋体" w:cs="宋体"/>
                <w:szCs w:val="21"/>
              </w:rPr>
            </w:pPr>
            <w:r w:rsidRPr="008B2FAA">
              <w:rPr>
                <w:rFonts w:ascii="宋体" w:hAnsi="宋体" w:hint="eastAsia"/>
                <w:b/>
                <w:szCs w:val="21"/>
              </w:rPr>
              <w:t>评审依据：提供文件复印件</w:t>
            </w:r>
            <w:r w:rsidRPr="008B2FAA">
              <w:rPr>
                <w:rFonts w:ascii="宋体" w:hAnsi="宋体" w:cs="Arial Unicode MS" w:hint="eastAsia"/>
                <w:b/>
                <w:szCs w:val="21"/>
                <w:lang w:val="en-GB"/>
              </w:rPr>
              <w:t>（加盖公章）</w:t>
            </w:r>
            <w:r w:rsidRPr="008B2FAA">
              <w:rPr>
                <w:rFonts w:ascii="宋体" w:hAnsi="宋体" w:hint="eastAsia"/>
                <w:b/>
                <w:szCs w:val="21"/>
              </w:rPr>
              <w:t>，否则不得分。</w:t>
            </w:r>
          </w:p>
        </w:tc>
        <w:tc>
          <w:tcPr>
            <w:tcW w:w="519"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jc w:val="center"/>
              <w:rPr>
                <w:rFonts w:ascii="宋体" w:hAnsi="宋体"/>
                <w:b/>
                <w:bCs/>
                <w:szCs w:val="21"/>
              </w:rPr>
            </w:pPr>
            <w:r w:rsidRPr="008B2FAA">
              <w:rPr>
                <w:rFonts w:ascii="宋体" w:hAnsi="宋体" w:hint="eastAsia"/>
                <w:b/>
                <w:bCs/>
                <w:szCs w:val="21"/>
              </w:rPr>
              <w:t>6</w:t>
            </w:r>
          </w:p>
        </w:tc>
      </w:tr>
      <w:tr w:rsidR="008B2FAA" w:rsidRPr="008B2FAA" w:rsidTr="00D8091E">
        <w:trPr>
          <w:trHeight w:val="545"/>
        </w:trPr>
        <w:tc>
          <w:tcPr>
            <w:tcW w:w="831" w:type="pct"/>
            <w:vMerge/>
            <w:tcBorders>
              <w:left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left"/>
              <w:rPr>
                <w:rFonts w:ascii="仿宋_GB2312" w:eastAsia="仿宋_GB2312" w:hAnsi="宋体" w:cs="Arial"/>
                <w:color w:val="000000"/>
                <w:szCs w:val="21"/>
              </w:rPr>
            </w:pPr>
          </w:p>
        </w:tc>
        <w:tc>
          <w:tcPr>
            <w:tcW w:w="3648" w:type="pct"/>
            <w:tcBorders>
              <w:top w:val="single" w:sz="4" w:space="0" w:color="auto"/>
              <w:left w:val="single" w:sz="4" w:space="0" w:color="auto"/>
              <w:right w:val="single" w:sz="4" w:space="0" w:color="auto"/>
            </w:tcBorders>
            <w:vAlign w:val="center"/>
          </w:tcPr>
          <w:p w:rsidR="008B2FAA" w:rsidRPr="008B2FAA" w:rsidRDefault="008B2FAA" w:rsidP="008B2FAA">
            <w:pPr>
              <w:snapToGrid w:val="0"/>
              <w:spacing w:line="276" w:lineRule="auto"/>
              <w:contextualSpacing/>
              <w:rPr>
                <w:rFonts w:ascii="宋体" w:hAnsi="宋体"/>
                <w:szCs w:val="21"/>
              </w:rPr>
            </w:pPr>
            <w:r w:rsidRPr="008B2FAA">
              <w:rPr>
                <w:rFonts w:ascii="宋体" w:hAnsi="宋体" w:hint="eastAsia"/>
                <w:szCs w:val="21"/>
                <w:lang w:val="en-GB"/>
              </w:rPr>
              <w:t>供应商有</w:t>
            </w:r>
            <w:r w:rsidRPr="008B2FAA">
              <w:rPr>
                <w:rFonts w:ascii="宋体" w:hAnsi="宋体"/>
                <w:szCs w:val="21"/>
                <w:lang w:val="en-GB"/>
              </w:rPr>
              <w:t>公开出版的著作</w:t>
            </w:r>
            <w:r w:rsidRPr="008B2FAA">
              <w:rPr>
                <w:rFonts w:ascii="宋体" w:hAnsi="宋体" w:hint="eastAsia"/>
                <w:szCs w:val="21"/>
                <w:lang w:val="en-GB"/>
              </w:rPr>
              <w:t>或刊物，</w:t>
            </w:r>
            <w:r w:rsidRPr="008B2FAA">
              <w:rPr>
                <w:rFonts w:ascii="宋体" w:hAnsi="宋体" w:hint="eastAsia"/>
                <w:szCs w:val="21"/>
              </w:rPr>
              <w:t>与招标类似的</w:t>
            </w:r>
            <w:r w:rsidRPr="008B2FAA">
              <w:rPr>
                <w:rFonts w:ascii="宋体" w:hAnsi="宋体" w:hint="eastAsia"/>
                <w:szCs w:val="21"/>
                <w:lang w:val="en-GB"/>
              </w:rPr>
              <w:t>研究</w:t>
            </w:r>
            <w:r w:rsidRPr="008B2FAA">
              <w:rPr>
                <w:rFonts w:ascii="宋体" w:hAnsi="宋体"/>
                <w:szCs w:val="21"/>
                <w:lang w:val="en-GB"/>
              </w:rPr>
              <w:t>结果</w:t>
            </w:r>
            <w:r w:rsidRPr="008B2FAA">
              <w:rPr>
                <w:rFonts w:ascii="宋体" w:hAnsi="宋体" w:hint="eastAsia"/>
                <w:szCs w:val="21"/>
                <w:lang w:val="en-GB"/>
              </w:rPr>
              <w:t>被高等教育</w:t>
            </w:r>
            <w:r w:rsidRPr="008B2FAA">
              <w:rPr>
                <w:rFonts w:ascii="宋体" w:hAnsi="宋体"/>
                <w:szCs w:val="21"/>
                <w:lang w:val="en-GB"/>
              </w:rPr>
              <w:t>领域有权威</w:t>
            </w:r>
            <w:r w:rsidRPr="008B2FAA">
              <w:rPr>
                <w:rFonts w:ascii="宋体" w:hAnsi="宋体" w:hint="eastAsia"/>
                <w:szCs w:val="21"/>
                <w:lang w:val="en-GB"/>
              </w:rPr>
              <w:t>影响力</w:t>
            </w:r>
            <w:r w:rsidRPr="008B2FAA">
              <w:rPr>
                <w:rFonts w:ascii="宋体" w:hAnsi="宋体"/>
                <w:szCs w:val="21"/>
                <w:lang w:val="en-GB"/>
              </w:rPr>
              <w:t>的网站引用</w:t>
            </w:r>
            <w:r w:rsidRPr="008B2FAA">
              <w:rPr>
                <w:rFonts w:ascii="宋体" w:hAnsi="宋体" w:hint="eastAsia"/>
                <w:szCs w:val="21"/>
                <w:lang w:val="en-GB"/>
              </w:rPr>
              <w:t>（包括央视新闻联播、中华人民共和国教育部、中国教育电视台、中国教育新闻网、中国教育报、人民网、等一线权威媒体）。</w:t>
            </w:r>
            <w:r w:rsidRPr="008B2FAA">
              <w:rPr>
                <w:rFonts w:ascii="宋体" w:hAnsi="宋体" w:hint="eastAsia"/>
                <w:szCs w:val="21"/>
              </w:rPr>
              <w:t>依照报道数量及影响程度进行打分。</w:t>
            </w:r>
          </w:p>
          <w:p w:rsidR="008B2FAA" w:rsidRPr="008B2FAA" w:rsidRDefault="008B2FAA" w:rsidP="008B2FAA">
            <w:pPr>
              <w:snapToGrid w:val="0"/>
              <w:spacing w:line="276" w:lineRule="auto"/>
              <w:contextualSpacing/>
              <w:rPr>
                <w:rFonts w:ascii="宋体" w:hAnsi="宋体"/>
                <w:szCs w:val="21"/>
                <w:lang w:val="en-GB"/>
              </w:rPr>
            </w:pPr>
            <w:r w:rsidRPr="008B2FAA">
              <w:rPr>
                <w:rFonts w:ascii="宋体" w:hAnsi="宋体" w:hint="eastAsia"/>
                <w:szCs w:val="21"/>
                <w:lang w:val="en-GB"/>
              </w:rPr>
              <w:t>提供报道数量多、质量以及公信力高的，得</w:t>
            </w:r>
            <w:r w:rsidRPr="008B2FAA">
              <w:rPr>
                <w:rFonts w:ascii="宋体" w:hAnsi="宋体"/>
                <w:szCs w:val="21"/>
                <w:lang w:val="en-GB"/>
              </w:rPr>
              <w:t>5</w:t>
            </w:r>
            <w:r w:rsidRPr="008B2FAA">
              <w:rPr>
                <w:rFonts w:ascii="宋体" w:hAnsi="宋体" w:hint="eastAsia"/>
                <w:szCs w:val="21"/>
                <w:lang w:val="en-GB"/>
              </w:rPr>
              <w:t>分；</w:t>
            </w:r>
          </w:p>
          <w:p w:rsidR="008B2FAA" w:rsidRPr="008B2FAA" w:rsidRDefault="008B2FAA" w:rsidP="008B2FAA">
            <w:pPr>
              <w:snapToGrid w:val="0"/>
              <w:spacing w:line="276" w:lineRule="auto"/>
              <w:contextualSpacing/>
              <w:rPr>
                <w:rFonts w:ascii="宋体" w:hAnsi="宋体"/>
                <w:szCs w:val="21"/>
                <w:lang w:val="en-GB"/>
              </w:rPr>
            </w:pPr>
            <w:r w:rsidRPr="008B2FAA">
              <w:rPr>
                <w:rFonts w:ascii="宋体" w:hAnsi="宋体" w:hint="eastAsia"/>
                <w:szCs w:val="21"/>
                <w:lang w:val="en-GB"/>
              </w:rPr>
              <w:t>提供报道数量一般、质量以及公信力较高的，得</w:t>
            </w:r>
            <w:r w:rsidRPr="008B2FAA">
              <w:rPr>
                <w:rFonts w:ascii="宋体" w:hAnsi="宋体"/>
                <w:szCs w:val="21"/>
                <w:lang w:val="en-GB"/>
              </w:rPr>
              <w:t>3</w:t>
            </w:r>
            <w:r w:rsidRPr="008B2FAA">
              <w:rPr>
                <w:rFonts w:ascii="宋体" w:hAnsi="宋体" w:hint="eastAsia"/>
                <w:szCs w:val="21"/>
                <w:lang w:val="en-GB"/>
              </w:rPr>
              <w:t>分；</w:t>
            </w:r>
          </w:p>
          <w:p w:rsidR="008B2FAA" w:rsidRPr="008B2FAA" w:rsidRDefault="008B2FAA" w:rsidP="008B2FAA">
            <w:pPr>
              <w:snapToGrid w:val="0"/>
              <w:spacing w:line="276" w:lineRule="auto"/>
              <w:contextualSpacing/>
              <w:rPr>
                <w:rFonts w:ascii="宋体" w:hAnsi="宋体"/>
                <w:szCs w:val="21"/>
                <w:lang w:val="en-GB"/>
              </w:rPr>
            </w:pPr>
            <w:r w:rsidRPr="008B2FAA">
              <w:rPr>
                <w:rFonts w:ascii="宋体" w:hAnsi="宋体" w:hint="eastAsia"/>
                <w:szCs w:val="21"/>
                <w:lang w:val="en-GB"/>
              </w:rPr>
              <w:t>提供报道数量较少、质量以及公信力一般的，得</w:t>
            </w:r>
            <w:r w:rsidRPr="008B2FAA">
              <w:rPr>
                <w:rFonts w:ascii="宋体" w:hAnsi="宋体"/>
                <w:szCs w:val="21"/>
                <w:lang w:val="en-GB"/>
              </w:rPr>
              <w:t>1</w:t>
            </w:r>
            <w:r w:rsidRPr="008B2FAA">
              <w:rPr>
                <w:rFonts w:ascii="宋体" w:hAnsi="宋体" w:hint="eastAsia"/>
                <w:szCs w:val="21"/>
                <w:lang w:val="en-GB"/>
              </w:rPr>
              <w:t>分；</w:t>
            </w:r>
          </w:p>
          <w:p w:rsidR="008B2FAA" w:rsidRPr="008B2FAA" w:rsidRDefault="008B2FAA" w:rsidP="008B2FAA">
            <w:pPr>
              <w:snapToGrid w:val="0"/>
              <w:spacing w:line="276" w:lineRule="auto"/>
              <w:contextualSpacing/>
              <w:rPr>
                <w:rFonts w:ascii="宋体" w:hAnsi="宋体" w:cs="宋体"/>
                <w:szCs w:val="21"/>
              </w:rPr>
            </w:pPr>
            <w:r w:rsidRPr="008B2FAA">
              <w:rPr>
                <w:rFonts w:ascii="宋体" w:hAnsi="宋体" w:hint="eastAsia"/>
                <w:b/>
                <w:szCs w:val="21"/>
              </w:rPr>
              <w:t>评审依据：提供相应证明材料的复印件</w:t>
            </w:r>
            <w:r w:rsidRPr="008B2FAA">
              <w:rPr>
                <w:rFonts w:ascii="宋体" w:hAnsi="宋体" w:cs="Arial Unicode MS" w:hint="eastAsia"/>
                <w:b/>
                <w:szCs w:val="21"/>
                <w:lang w:val="en-GB"/>
              </w:rPr>
              <w:t>（加盖公章）</w:t>
            </w:r>
            <w:r w:rsidRPr="008B2FAA">
              <w:rPr>
                <w:rFonts w:ascii="宋体" w:hAnsi="宋体" w:hint="eastAsia"/>
                <w:b/>
                <w:szCs w:val="21"/>
              </w:rPr>
              <w:t>，否则不得分。</w:t>
            </w:r>
          </w:p>
        </w:tc>
        <w:tc>
          <w:tcPr>
            <w:tcW w:w="519"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jc w:val="center"/>
              <w:rPr>
                <w:rFonts w:ascii="宋体" w:hAnsi="宋体"/>
                <w:b/>
                <w:bCs/>
                <w:szCs w:val="21"/>
              </w:rPr>
            </w:pPr>
            <w:r w:rsidRPr="008B2FAA">
              <w:rPr>
                <w:rFonts w:ascii="宋体" w:hAnsi="宋体"/>
                <w:b/>
                <w:bCs/>
                <w:szCs w:val="21"/>
              </w:rPr>
              <w:t>5</w:t>
            </w:r>
          </w:p>
        </w:tc>
      </w:tr>
      <w:tr w:rsidR="008B2FAA" w:rsidRPr="008B2FAA" w:rsidTr="00D8091E">
        <w:trPr>
          <w:trHeight w:val="545"/>
        </w:trPr>
        <w:tc>
          <w:tcPr>
            <w:tcW w:w="831" w:type="pct"/>
            <w:vMerge/>
            <w:tcBorders>
              <w:left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left"/>
              <w:rPr>
                <w:rFonts w:ascii="仿宋_GB2312" w:eastAsia="仿宋_GB2312" w:hAnsi="宋体" w:cs="Arial"/>
                <w:color w:val="000000"/>
                <w:szCs w:val="21"/>
              </w:rPr>
            </w:pPr>
          </w:p>
        </w:tc>
        <w:tc>
          <w:tcPr>
            <w:tcW w:w="3648" w:type="pct"/>
            <w:tcBorders>
              <w:top w:val="single" w:sz="4" w:space="0" w:color="auto"/>
              <w:left w:val="single" w:sz="4" w:space="0" w:color="auto"/>
              <w:right w:val="single" w:sz="4" w:space="0" w:color="auto"/>
            </w:tcBorders>
            <w:vAlign w:val="center"/>
          </w:tcPr>
          <w:p w:rsidR="008B2FAA" w:rsidRPr="008B2FAA" w:rsidRDefault="008B2FAA" w:rsidP="008B2FAA">
            <w:pPr>
              <w:snapToGrid w:val="0"/>
              <w:contextualSpacing/>
              <w:rPr>
                <w:rFonts w:ascii="宋体" w:hAnsi="宋体" w:cs="宋体"/>
                <w:szCs w:val="21"/>
              </w:rPr>
            </w:pPr>
            <w:r w:rsidRPr="008B2FAA">
              <w:rPr>
                <w:rFonts w:ascii="宋体" w:hAnsi="宋体" w:cs="宋体" w:hint="eastAsia"/>
                <w:szCs w:val="21"/>
              </w:rPr>
              <w:t>数据调研与分析项目进行过程中，要求调研项目过程透明化，能够为学校提供后台监测账号（能够查询项目进度及答题率）；</w:t>
            </w:r>
          </w:p>
          <w:p w:rsidR="008B2FAA" w:rsidRPr="008B2FAA" w:rsidRDefault="008B2FAA" w:rsidP="008B2FAA">
            <w:pPr>
              <w:snapToGrid w:val="0"/>
              <w:contextualSpacing/>
              <w:rPr>
                <w:rFonts w:ascii="宋体" w:hAnsi="宋体"/>
                <w:szCs w:val="21"/>
                <w:lang w:val="en-GB"/>
              </w:rPr>
            </w:pPr>
            <w:r w:rsidRPr="008B2FAA">
              <w:rPr>
                <w:rFonts w:ascii="宋体" w:hAnsi="宋体" w:hint="eastAsia"/>
                <w:szCs w:val="21"/>
                <w:lang w:val="en-GB"/>
              </w:rPr>
              <w:t>依据供应商提供材料的数量、质量进行打分。</w:t>
            </w:r>
          </w:p>
          <w:p w:rsidR="008B2FAA" w:rsidRPr="008B2FAA" w:rsidRDefault="008B2FAA" w:rsidP="008B2FAA">
            <w:pPr>
              <w:snapToGrid w:val="0"/>
              <w:contextualSpacing/>
              <w:rPr>
                <w:rFonts w:ascii="宋体" w:hAnsi="宋体"/>
                <w:szCs w:val="21"/>
                <w:lang w:val="en-GB"/>
              </w:rPr>
            </w:pPr>
            <w:r w:rsidRPr="008B2FAA">
              <w:rPr>
                <w:rFonts w:ascii="宋体" w:hAnsi="宋体" w:hint="eastAsia"/>
                <w:szCs w:val="21"/>
                <w:lang w:val="en-GB"/>
              </w:rPr>
              <w:t>提供材料内容丰富、图文并茂、科学严谨，可信度高，得</w:t>
            </w:r>
            <w:r w:rsidRPr="008B2FAA">
              <w:rPr>
                <w:rFonts w:ascii="宋体" w:hAnsi="宋体"/>
                <w:szCs w:val="21"/>
                <w:lang w:val="en-GB"/>
              </w:rPr>
              <w:t>5</w:t>
            </w:r>
            <w:r w:rsidRPr="008B2FAA">
              <w:rPr>
                <w:rFonts w:ascii="宋体" w:hAnsi="宋体" w:hint="eastAsia"/>
                <w:szCs w:val="21"/>
                <w:lang w:val="en-GB"/>
              </w:rPr>
              <w:t>分；</w:t>
            </w:r>
          </w:p>
          <w:p w:rsidR="008B2FAA" w:rsidRPr="008B2FAA" w:rsidRDefault="008B2FAA" w:rsidP="008B2FAA">
            <w:pPr>
              <w:snapToGrid w:val="0"/>
              <w:contextualSpacing/>
              <w:rPr>
                <w:rFonts w:ascii="宋体" w:hAnsi="宋体"/>
                <w:szCs w:val="21"/>
                <w:lang w:val="en-GB"/>
              </w:rPr>
            </w:pPr>
            <w:r w:rsidRPr="008B2FAA">
              <w:rPr>
                <w:rFonts w:ascii="宋体" w:hAnsi="宋体" w:hint="eastAsia"/>
                <w:szCs w:val="21"/>
                <w:lang w:val="en-GB"/>
              </w:rPr>
              <w:t>提供材料内容较为丰富、严谨，质量较高的，</w:t>
            </w:r>
            <w:r w:rsidRPr="008B2FAA">
              <w:rPr>
                <w:rFonts w:ascii="宋体" w:hAnsi="宋体"/>
                <w:szCs w:val="21"/>
                <w:lang w:val="en-GB"/>
              </w:rPr>
              <w:t>3</w:t>
            </w:r>
            <w:r w:rsidRPr="008B2FAA">
              <w:rPr>
                <w:rFonts w:ascii="宋体" w:hAnsi="宋体" w:hint="eastAsia"/>
                <w:szCs w:val="21"/>
                <w:lang w:val="en-GB"/>
              </w:rPr>
              <w:t>分；</w:t>
            </w:r>
          </w:p>
          <w:p w:rsidR="008B2FAA" w:rsidRPr="008B2FAA" w:rsidRDefault="008B2FAA" w:rsidP="008B2FAA">
            <w:pPr>
              <w:snapToGrid w:val="0"/>
              <w:contextualSpacing/>
              <w:rPr>
                <w:rFonts w:ascii="宋体" w:hAnsi="宋体"/>
                <w:szCs w:val="21"/>
                <w:lang w:val="en-GB"/>
              </w:rPr>
            </w:pPr>
            <w:r w:rsidRPr="008B2FAA">
              <w:rPr>
                <w:rFonts w:ascii="宋体" w:hAnsi="宋体" w:hint="eastAsia"/>
                <w:szCs w:val="21"/>
                <w:lang w:val="en-GB"/>
              </w:rPr>
              <w:t>提供材料的内容质量一般的，得</w:t>
            </w:r>
            <w:r w:rsidRPr="008B2FAA">
              <w:rPr>
                <w:rFonts w:ascii="宋体" w:hAnsi="宋体"/>
                <w:szCs w:val="21"/>
                <w:lang w:val="en-GB"/>
              </w:rPr>
              <w:t>1</w:t>
            </w:r>
            <w:r w:rsidRPr="008B2FAA">
              <w:rPr>
                <w:rFonts w:ascii="宋体" w:hAnsi="宋体" w:hint="eastAsia"/>
                <w:szCs w:val="21"/>
                <w:lang w:val="en-GB"/>
              </w:rPr>
              <w:t>分；</w:t>
            </w:r>
          </w:p>
          <w:p w:rsidR="008B2FAA" w:rsidRPr="008B2FAA" w:rsidRDefault="008B2FAA" w:rsidP="008B2FAA">
            <w:pPr>
              <w:snapToGrid w:val="0"/>
              <w:spacing w:line="276" w:lineRule="auto"/>
              <w:contextualSpacing/>
              <w:rPr>
                <w:rFonts w:ascii="宋体" w:hAnsi="宋体" w:cs="宋体"/>
                <w:szCs w:val="21"/>
              </w:rPr>
            </w:pPr>
            <w:r w:rsidRPr="008B2FAA">
              <w:rPr>
                <w:rFonts w:ascii="宋体" w:hAnsi="宋体" w:hint="eastAsia"/>
                <w:b/>
                <w:szCs w:val="21"/>
              </w:rPr>
              <w:t>评审依据：提供相应证明材料的复印件</w:t>
            </w:r>
            <w:r w:rsidRPr="008B2FAA">
              <w:rPr>
                <w:rFonts w:ascii="宋体" w:hAnsi="宋体" w:cs="Arial Unicode MS" w:hint="eastAsia"/>
                <w:b/>
                <w:szCs w:val="21"/>
                <w:lang w:val="en-GB"/>
              </w:rPr>
              <w:t>（加盖公章）</w:t>
            </w:r>
            <w:r w:rsidRPr="008B2FAA">
              <w:rPr>
                <w:rFonts w:ascii="宋体" w:hAnsi="宋体" w:hint="eastAsia"/>
                <w:b/>
                <w:szCs w:val="21"/>
              </w:rPr>
              <w:t>，否则不得分。</w:t>
            </w:r>
          </w:p>
        </w:tc>
        <w:tc>
          <w:tcPr>
            <w:tcW w:w="519"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jc w:val="center"/>
              <w:rPr>
                <w:rFonts w:ascii="宋体" w:hAnsi="宋体"/>
                <w:b/>
                <w:bCs/>
                <w:szCs w:val="21"/>
              </w:rPr>
            </w:pPr>
            <w:r w:rsidRPr="008B2FAA">
              <w:rPr>
                <w:rFonts w:ascii="宋体" w:hAnsi="宋体"/>
                <w:b/>
                <w:bCs/>
                <w:szCs w:val="21"/>
              </w:rPr>
              <w:t>5</w:t>
            </w:r>
          </w:p>
        </w:tc>
      </w:tr>
      <w:tr w:rsidR="008B2FAA" w:rsidRPr="008B2FAA" w:rsidTr="00D8091E">
        <w:trPr>
          <w:trHeight w:val="545"/>
        </w:trPr>
        <w:tc>
          <w:tcPr>
            <w:tcW w:w="831" w:type="pct"/>
            <w:vMerge/>
            <w:tcBorders>
              <w:left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left"/>
              <w:rPr>
                <w:rFonts w:ascii="仿宋_GB2312" w:eastAsia="仿宋_GB2312" w:hAnsi="宋体" w:cs="Arial"/>
                <w:color w:val="000000"/>
                <w:szCs w:val="21"/>
              </w:rPr>
            </w:pPr>
          </w:p>
        </w:tc>
        <w:tc>
          <w:tcPr>
            <w:tcW w:w="3648" w:type="pct"/>
            <w:tcBorders>
              <w:top w:val="single" w:sz="4" w:space="0" w:color="auto"/>
              <w:left w:val="single" w:sz="4" w:space="0" w:color="auto"/>
              <w:right w:val="single" w:sz="4" w:space="0" w:color="auto"/>
            </w:tcBorders>
            <w:vAlign w:val="center"/>
          </w:tcPr>
          <w:p w:rsidR="008B2FAA" w:rsidRPr="008B2FAA" w:rsidRDefault="008B2FAA" w:rsidP="008B2FAA">
            <w:pPr>
              <w:snapToGrid w:val="0"/>
              <w:contextualSpacing/>
              <w:rPr>
                <w:rFonts w:ascii="宋体" w:hAnsi="宋体" w:cs="宋体"/>
                <w:szCs w:val="21"/>
              </w:rPr>
            </w:pPr>
            <w:r w:rsidRPr="008B2FAA">
              <w:rPr>
                <w:rFonts w:ascii="宋体" w:hAnsi="宋体" w:cs="宋体" w:hint="eastAsia"/>
                <w:szCs w:val="21"/>
              </w:rPr>
              <w:t>供应商应有完整的售后服务与质量保障方案,售后服务体系、售后服务内容、响应速度均能满足采购人需求。</w:t>
            </w:r>
          </w:p>
          <w:p w:rsidR="008B2FAA" w:rsidRPr="008B2FAA" w:rsidRDefault="008B2FAA" w:rsidP="008B2FAA">
            <w:pPr>
              <w:snapToGrid w:val="0"/>
              <w:contextualSpacing/>
              <w:rPr>
                <w:rFonts w:ascii="宋体" w:hAnsi="宋体"/>
                <w:color w:val="000000"/>
                <w:szCs w:val="21"/>
              </w:rPr>
            </w:pPr>
            <w:r w:rsidRPr="008B2FAA">
              <w:rPr>
                <w:rFonts w:ascii="宋体" w:hAnsi="宋体" w:hint="eastAsia"/>
                <w:szCs w:val="21"/>
              </w:rPr>
              <w:t>方案内容完整规范，各项服务内容好，</w:t>
            </w:r>
            <w:r w:rsidRPr="008B2FAA">
              <w:rPr>
                <w:rFonts w:ascii="宋体" w:hAnsi="宋体" w:hint="eastAsia"/>
                <w:color w:val="000000"/>
                <w:szCs w:val="21"/>
              </w:rPr>
              <w:t>安排3次以上回访，得</w:t>
            </w:r>
            <w:r w:rsidRPr="008B2FAA">
              <w:rPr>
                <w:rFonts w:ascii="宋体" w:hAnsi="宋体"/>
                <w:color w:val="000000"/>
                <w:szCs w:val="21"/>
              </w:rPr>
              <w:t>5</w:t>
            </w:r>
            <w:r w:rsidRPr="008B2FAA">
              <w:rPr>
                <w:rFonts w:ascii="宋体" w:hAnsi="宋体" w:hint="eastAsia"/>
                <w:color w:val="000000"/>
                <w:szCs w:val="21"/>
              </w:rPr>
              <w:t>分；</w:t>
            </w:r>
          </w:p>
          <w:p w:rsidR="008B2FAA" w:rsidRPr="008B2FAA" w:rsidRDefault="008B2FAA" w:rsidP="008B2FAA">
            <w:pPr>
              <w:snapToGrid w:val="0"/>
              <w:contextualSpacing/>
              <w:rPr>
                <w:rFonts w:ascii="宋体" w:hAnsi="宋体"/>
                <w:color w:val="000000"/>
                <w:szCs w:val="21"/>
              </w:rPr>
            </w:pPr>
            <w:r w:rsidRPr="008B2FAA">
              <w:rPr>
                <w:rFonts w:ascii="宋体" w:hAnsi="宋体" w:hint="eastAsia"/>
                <w:color w:val="000000"/>
                <w:szCs w:val="21"/>
              </w:rPr>
              <w:t>方案内容基本完整可行，各项服务内容较好，安排2次回访，得</w:t>
            </w:r>
            <w:r w:rsidRPr="008B2FAA">
              <w:rPr>
                <w:rFonts w:ascii="宋体" w:hAnsi="宋体"/>
                <w:color w:val="000000"/>
                <w:szCs w:val="21"/>
              </w:rPr>
              <w:t>3</w:t>
            </w:r>
            <w:r w:rsidRPr="008B2FAA">
              <w:rPr>
                <w:rFonts w:ascii="宋体" w:hAnsi="宋体" w:hint="eastAsia"/>
                <w:color w:val="000000"/>
                <w:szCs w:val="21"/>
              </w:rPr>
              <w:t>分；</w:t>
            </w:r>
          </w:p>
          <w:p w:rsidR="008B2FAA" w:rsidRPr="008B2FAA" w:rsidRDefault="008B2FAA" w:rsidP="008B2FAA">
            <w:pPr>
              <w:snapToGrid w:val="0"/>
              <w:contextualSpacing/>
              <w:rPr>
                <w:rFonts w:ascii="宋体" w:hAnsi="宋体"/>
                <w:szCs w:val="21"/>
                <w:highlight w:val="lightGray"/>
              </w:rPr>
            </w:pPr>
            <w:r w:rsidRPr="008B2FAA">
              <w:rPr>
                <w:rFonts w:ascii="宋体" w:hAnsi="宋体" w:hint="eastAsia"/>
                <w:color w:val="000000"/>
                <w:szCs w:val="21"/>
              </w:rPr>
              <w:t>方案内容缺漏，各项服务内容一般，安排1次回访，</w:t>
            </w:r>
            <w:r w:rsidRPr="008B2FAA">
              <w:rPr>
                <w:rFonts w:ascii="宋体" w:hAnsi="宋体" w:hint="eastAsia"/>
                <w:szCs w:val="21"/>
              </w:rPr>
              <w:t>得</w:t>
            </w:r>
            <w:r w:rsidRPr="008B2FAA">
              <w:rPr>
                <w:rFonts w:ascii="宋体" w:hAnsi="宋体"/>
                <w:szCs w:val="21"/>
              </w:rPr>
              <w:t>1</w:t>
            </w:r>
            <w:r w:rsidRPr="008B2FAA">
              <w:rPr>
                <w:rFonts w:ascii="宋体" w:hAnsi="宋体" w:hint="eastAsia"/>
                <w:szCs w:val="21"/>
              </w:rPr>
              <w:t>分。</w:t>
            </w:r>
          </w:p>
          <w:p w:rsidR="008B2FAA" w:rsidRPr="008B2FAA" w:rsidRDefault="008B2FAA" w:rsidP="008B2FAA">
            <w:pPr>
              <w:snapToGrid w:val="0"/>
              <w:spacing w:line="276" w:lineRule="auto"/>
              <w:contextualSpacing/>
              <w:rPr>
                <w:rFonts w:ascii="宋体" w:hAnsi="宋体" w:cs="宋体"/>
                <w:szCs w:val="21"/>
              </w:rPr>
            </w:pPr>
            <w:r w:rsidRPr="008B2FAA">
              <w:rPr>
                <w:rFonts w:ascii="宋体" w:hAnsi="宋体" w:cs="宋体" w:hint="eastAsia"/>
                <w:b/>
                <w:kern w:val="0"/>
                <w:szCs w:val="21"/>
              </w:rPr>
              <w:t>评审依据：</w:t>
            </w:r>
            <w:r w:rsidRPr="008B2FAA">
              <w:rPr>
                <w:rFonts w:ascii="宋体" w:hAnsi="宋体" w:cs="Arial Unicode MS" w:hint="eastAsia"/>
                <w:b/>
                <w:szCs w:val="21"/>
                <w:lang w:val="en-GB"/>
              </w:rPr>
              <w:t>提供</w:t>
            </w:r>
            <w:r w:rsidRPr="008B2FAA">
              <w:rPr>
                <w:rFonts w:ascii="宋体" w:hAnsi="宋体" w:cs="宋体" w:hint="eastAsia"/>
                <w:b/>
                <w:szCs w:val="21"/>
              </w:rPr>
              <w:t>售后服务与质量保障方案</w:t>
            </w:r>
            <w:r w:rsidRPr="008B2FAA">
              <w:rPr>
                <w:rFonts w:ascii="宋体" w:hAnsi="宋体" w:cs="Arial Unicode MS" w:hint="eastAsia"/>
                <w:b/>
                <w:szCs w:val="21"/>
                <w:lang w:val="en-GB"/>
              </w:rPr>
              <w:t>（加盖公章），否则不得分。</w:t>
            </w:r>
          </w:p>
        </w:tc>
        <w:tc>
          <w:tcPr>
            <w:tcW w:w="519"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jc w:val="center"/>
              <w:rPr>
                <w:rFonts w:ascii="宋体" w:hAnsi="宋体"/>
                <w:b/>
                <w:bCs/>
                <w:szCs w:val="21"/>
              </w:rPr>
            </w:pPr>
            <w:r w:rsidRPr="008B2FAA">
              <w:rPr>
                <w:rFonts w:ascii="宋体" w:hAnsi="宋体"/>
                <w:b/>
                <w:bCs/>
                <w:szCs w:val="21"/>
              </w:rPr>
              <w:t>5</w:t>
            </w:r>
          </w:p>
        </w:tc>
      </w:tr>
      <w:tr w:rsidR="008B2FAA" w:rsidRPr="008B2FAA" w:rsidTr="00D8091E">
        <w:trPr>
          <w:trHeight w:val="545"/>
        </w:trPr>
        <w:tc>
          <w:tcPr>
            <w:tcW w:w="831" w:type="pct"/>
            <w:vMerge/>
            <w:tcBorders>
              <w:left w:val="single" w:sz="4" w:space="0" w:color="auto"/>
              <w:bottom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left"/>
              <w:rPr>
                <w:rFonts w:ascii="仿宋_GB2312" w:eastAsia="仿宋_GB2312" w:hAnsi="宋体" w:cs="Arial"/>
                <w:color w:val="000000"/>
                <w:szCs w:val="21"/>
              </w:rPr>
            </w:pPr>
          </w:p>
        </w:tc>
        <w:tc>
          <w:tcPr>
            <w:tcW w:w="3648" w:type="pct"/>
            <w:tcBorders>
              <w:top w:val="single" w:sz="4" w:space="0" w:color="auto"/>
              <w:left w:val="single" w:sz="4" w:space="0" w:color="auto"/>
              <w:right w:val="single" w:sz="4" w:space="0" w:color="auto"/>
            </w:tcBorders>
            <w:vAlign w:val="center"/>
          </w:tcPr>
          <w:p w:rsidR="008B2FAA" w:rsidRPr="008B2FAA" w:rsidRDefault="008B2FAA" w:rsidP="008B2FAA">
            <w:pPr>
              <w:snapToGrid w:val="0"/>
              <w:spacing w:line="276" w:lineRule="auto"/>
              <w:contextualSpacing/>
              <w:rPr>
                <w:rFonts w:ascii="宋体" w:hAnsi="宋体" w:cs="宋体"/>
                <w:color w:val="000000"/>
                <w:szCs w:val="21"/>
              </w:rPr>
            </w:pPr>
            <w:r w:rsidRPr="008B2FAA">
              <w:rPr>
                <w:rFonts w:ascii="宋体" w:hAnsi="宋体" w:cs="宋体" w:hint="eastAsia"/>
                <w:color w:val="000000"/>
                <w:szCs w:val="21"/>
              </w:rPr>
              <w:t>就</w:t>
            </w:r>
            <w:r w:rsidRPr="008B2FAA">
              <w:rPr>
                <w:rFonts w:ascii="宋体" w:hAnsi="宋体" w:cs="宋体"/>
                <w:color w:val="000000"/>
                <w:szCs w:val="21"/>
              </w:rPr>
              <w:t>教师调研项目，</w:t>
            </w:r>
            <w:r w:rsidRPr="008B2FAA">
              <w:rPr>
                <w:rFonts w:ascii="宋体" w:hAnsi="宋体" w:cs="宋体" w:hint="eastAsia"/>
                <w:color w:val="000000"/>
                <w:szCs w:val="21"/>
              </w:rPr>
              <w:t>近三年内供应商有合作历史的</w:t>
            </w:r>
            <w:r w:rsidRPr="008B2FAA">
              <w:rPr>
                <w:rFonts w:ascii="宋体" w:hAnsi="宋体" w:cs="宋体"/>
                <w:color w:val="000000"/>
                <w:szCs w:val="21"/>
              </w:rPr>
              <w:t>每有一</w:t>
            </w:r>
            <w:r w:rsidRPr="008B2FAA">
              <w:rPr>
                <w:rFonts w:ascii="宋体" w:hAnsi="宋体" w:cs="宋体" w:hint="eastAsia"/>
                <w:color w:val="000000"/>
                <w:szCs w:val="21"/>
              </w:rPr>
              <w:t>所</w:t>
            </w:r>
            <w:r w:rsidRPr="008B2FAA">
              <w:rPr>
                <w:rFonts w:ascii="宋体" w:hAnsi="宋体" w:cs="宋体"/>
                <w:color w:val="000000"/>
                <w:szCs w:val="21"/>
              </w:rPr>
              <w:t>得</w:t>
            </w:r>
            <w:r w:rsidRPr="008B2FAA">
              <w:rPr>
                <w:rFonts w:ascii="宋体" w:hAnsi="宋体" w:cs="宋体" w:hint="eastAsia"/>
                <w:color w:val="000000"/>
                <w:szCs w:val="21"/>
              </w:rPr>
              <w:t>1分</w:t>
            </w:r>
            <w:r w:rsidRPr="008B2FAA">
              <w:rPr>
                <w:rFonts w:ascii="宋体" w:hAnsi="宋体" w:cs="宋体"/>
                <w:color w:val="000000"/>
                <w:szCs w:val="21"/>
              </w:rPr>
              <w:t>，</w:t>
            </w:r>
            <w:r w:rsidRPr="008B2FAA">
              <w:rPr>
                <w:rFonts w:ascii="宋体" w:hAnsi="宋体" w:cs="宋体" w:hint="eastAsia"/>
                <w:color w:val="000000"/>
                <w:szCs w:val="21"/>
              </w:rPr>
              <w:t>本项合计</w:t>
            </w:r>
            <w:r w:rsidRPr="008B2FAA">
              <w:rPr>
                <w:rFonts w:ascii="宋体" w:hAnsi="宋体" w:cs="宋体"/>
                <w:color w:val="000000"/>
                <w:szCs w:val="21"/>
              </w:rPr>
              <w:t>最多</w:t>
            </w:r>
            <w:r w:rsidRPr="008B2FAA">
              <w:rPr>
                <w:rFonts w:ascii="宋体" w:hAnsi="宋体" w:cs="宋体" w:hint="eastAsia"/>
                <w:color w:val="000000"/>
                <w:szCs w:val="21"/>
              </w:rPr>
              <w:t>得</w:t>
            </w:r>
            <w:r w:rsidRPr="008B2FAA">
              <w:rPr>
                <w:rFonts w:ascii="宋体" w:hAnsi="宋体" w:cs="宋体"/>
                <w:color w:val="000000"/>
                <w:szCs w:val="21"/>
              </w:rPr>
              <w:t>4</w:t>
            </w:r>
            <w:r w:rsidRPr="008B2FAA">
              <w:rPr>
                <w:rFonts w:ascii="宋体" w:hAnsi="宋体" w:cs="宋体" w:hint="eastAsia"/>
                <w:color w:val="000000"/>
                <w:szCs w:val="21"/>
              </w:rPr>
              <w:t>分</w:t>
            </w:r>
            <w:r w:rsidRPr="008B2FAA">
              <w:rPr>
                <w:rFonts w:ascii="宋体" w:hAnsi="宋体" w:cs="宋体"/>
                <w:color w:val="000000"/>
                <w:szCs w:val="21"/>
              </w:rPr>
              <w:t>。</w:t>
            </w:r>
          </w:p>
          <w:p w:rsidR="008B2FAA" w:rsidRPr="008B2FAA" w:rsidRDefault="008B2FAA" w:rsidP="008B2FAA">
            <w:pPr>
              <w:snapToGrid w:val="0"/>
              <w:spacing w:line="276" w:lineRule="auto"/>
              <w:contextualSpacing/>
              <w:rPr>
                <w:rFonts w:ascii="宋体" w:hAnsi="宋体" w:cs="宋体"/>
                <w:color w:val="FF0000"/>
                <w:szCs w:val="21"/>
              </w:rPr>
            </w:pPr>
            <w:r w:rsidRPr="008B2FAA">
              <w:rPr>
                <w:rFonts w:ascii="宋体" w:hAnsi="宋体" w:cs="宋体" w:hint="eastAsia"/>
                <w:b/>
                <w:bCs/>
                <w:szCs w:val="21"/>
              </w:rPr>
              <w:t>评审依据：提供合同复印件</w:t>
            </w:r>
            <w:r w:rsidRPr="008B2FAA">
              <w:rPr>
                <w:rFonts w:ascii="宋体" w:hAnsi="宋体" w:cs="Arial Unicode MS" w:hint="eastAsia"/>
                <w:b/>
                <w:bCs/>
                <w:szCs w:val="21"/>
                <w:lang w:val="en-GB"/>
              </w:rPr>
              <w:t>（加盖公章），否则不得分。</w:t>
            </w:r>
          </w:p>
        </w:tc>
        <w:tc>
          <w:tcPr>
            <w:tcW w:w="519"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jc w:val="center"/>
              <w:rPr>
                <w:rFonts w:ascii="宋体" w:hAnsi="宋体"/>
                <w:b/>
                <w:bCs/>
                <w:szCs w:val="21"/>
              </w:rPr>
            </w:pPr>
            <w:r w:rsidRPr="008B2FAA">
              <w:rPr>
                <w:rFonts w:ascii="宋体" w:hAnsi="宋体"/>
                <w:b/>
                <w:bCs/>
                <w:szCs w:val="21"/>
              </w:rPr>
              <w:t>4</w:t>
            </w:r>
          </w:p>
        </w:tc>
      </w:tr>
      <w:tr w:rsidR="008B2FAA" w:rsidRPr="008B2FAA" w:rsidTr="00D8091E">
        <w:trPr>
          <w:trHeight w:val="545"/>
        </w:trPr>
        <w:tc>
          <w:tcPr>
            <w:tcW w:w="831" w:type="pct"/>
            <w:tcBorders>
              <w:left w:val="single" w:sz="4" w:space="0" w:color="auto"/>
              <w:bottom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center"/>
              <w:rPr>
                <w:rFonts w:ascii="仿宋_GB2312" w:eastAsia="仿宋_GB2312" w:hAnsi="宋体" w:cs="Arial"/>
                <w:color w:val="000000"/>
                <w:szCs w:val="21"/>
              </w:rPr>
            </w:pPr>
            <w:r w:rsidRPr="008B2FAA">
              <w:rPr>
                <w:rFonts w:ascii="仿宋_GB2312" w:eastAsia="仿宋_GB2312" w:hAnsi="宋体" w:cs="Arial" w:hint="eastAsia"/>
                <w:color w:val="000000"/>
                <w:szCs w:val="21"/>
              </w:rPr>
              <w:t>合  计</w:t>
            </w:r>
          </w:p>
        </w:tc>
        <w:tc>
          <w:tcPr>
            <w:tcW w:w="3648"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left"/>
              <w:rPr>
                <w:rFonts w:ascii="仿宋_GB2312" w:eastAsia="仿宋_GB2312" w:hAnsi="宋体" w:cs="Arial"/>
                <w:color w:val="000000"/>
                <w:szCs w:val="21"/>
              </w:rPr>
            </w:pPr>
          </w:p>
        </w:tc>
        <w:tc>
          <w:tcPr>
            <w:tcW w:w="519" w:type="pct"/>
            <w:tcBorders>
              <w:top w:val="single" w:sz="4" w:space="0" w:color="auto"/>
              <w:left w:val="single" w:sz="4" w:space="0" w:color="auto"/>
              <w:bottom w:val="single" w:sz="4" w:space="0" w:color="auto"/>
              <w:right w:val="single" w:sz="4" w:space="0" w:color="auto"/>
            </w:tcBorders>
            <w:vAlign w:val="center"/>
          </w:tcPr>
          <w:p w:rsidR="008B2FAA" w:rsidRPr="008B2FAA" w:rsidRDefault="008B2FAA" w:rsidP="008B2FAA">
            <w:pPr>
              <w:widowControl/>
              <w:snapToGrid w:val="0"/>
              <w:spacing w:before="100" w:beforeAutospacing="1" w:after="100" w:afterAutospacing="1"/>
              <w:jc w:val="center"/>
              <w:rPr>
                <w:rFonts w:ascii="仿宋_GB2312" w:eastAsia="仿宋_GB2312" w:hAnsi="宋体" w:cs="Arial"/>
                <w:b/>
                <w:color w:val="000000"/>
                <w:szCs w:val="21"/>
              </w:rPr>
            </w:pPr>
            <w:r w:rsidRPr="008B2FAA">
              <w:rPr>
                <w:rFonts w:ascii="仿宋_GB2312" w:eastAsia="仿宋_GB2312" w:hAnsi="宋体" w:cs="Arial" w:hint="eastAsia"/>
                <w:b/>
                <w:color w:val="000000"/>
                <w:szCs w:val="21"/>
              </w:rPr>
              <w:t>100分</w:t>
            </w:r>
          </w:p>
        </w:tc>
      </w:tr>
    </w:tbl>
    <w:p w:rsidR="00EE06A0" w:rsidRDefault="00EE06A0">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8F56A0">
        <w:rPr>
          <w:rFonts w:ascii="宋体" w:hAnsi="宋体" w:cs="Arial" w:hint="eastAsia"/>
          <w:sz w:val="24"/>
        </w:rPr>
        <w:t>五</w:t>
      </w:r>
      <w:r>
        <w:rPr>
          <w:rFonts w:ascii="宋体" w:hAnsi="宋体" w:cs="Arial" w:hint="eastAsia"/>
          <w:sz w:val="24"/>
        </w:rPr>
        <w:t>份，需方执</w:t>
      </w:r>
      <w:r w:rsidR="008F56A0">
        <w:rPr>
          <w:rFonts w:ascii="宋体" w:hAnsi="宋体" w:cs="Arial" w:hint="eastAsia"/>
          <w:sz w:val="24"/>
        </w:rPr>
        <w:t>四</w:t>
      </w:r>
      <w:r>
        <w:rPr>
          <w:rFonts w:ascii="宋体" w:hAnsi="宋体" w:cs="Arial" w:hint="eastAsia"/>
          <w:sz w:val="24"/>
        </w:rPr>
        <w:t xml:space="preserve">份，供方执一份。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722AD3" w:rsidRDefault="00722AD3">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w:t>
      </w:r>
      <w:r w:rsidR="008A5981">
        <w:rPr>
          <w:rFonts w:ascii="宋体" w:hAnsi="宋体" w:hint="eastAsia"/>
          <w:sz w:val="24"/>
        </w:rPr>
        <w:t>或</w:t>
      </w:r>
      <w:r>
        <w:rPr>
          <w:rFonts w:ascii="宋体" w:hAnsi="宋体" w:hint="eastAsia"/>
          <w:sz w:val="24"/>
        </w:rPr>
        <w:t>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sidR="00722AD3">
        <w:rPr>
          <w:rFonts w:ascii="宋体" w:hAnsi="宋体"/>
          <w:sz w:val="24"/>
        </w:rPr>
        <w:t xml:space="preserve">      </w:t>
      </w:r>
      <w:r>
        <w:rPr>
          <w:rFonts w:ascii="宋体" w:hAnsi="宋体" w:hint="eastAsia"/>
          <w:sz w:val="24"/>
        </w:rPr>
        <w:t xml:space="preserve">    法定代表人或授权代表:</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sidR="00722AD3">
        <w:rPr>
          <w:rFonts w:ascii="宋体" w:hAnsi="宋体" w:cs="Lucida Sans Unicode"/>
          <w:sz w:val="24"/>
        </w:rPr>
        <w:t xml:space="preserve">                        </w:t>
      </w:r>
      <w:r>
        <w:rPr>
          <w:rFonts w:ascii="宋体" w:hAnsi="宋体" w:cs="Lucida Sans Unicode" w:hint="eastAsia"/>
          <w:sz w:val="24"/>
        </w:rPr>
        <w:t xml:space="preserve">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sidR="00722AD3">
        <w:rPr>
          <w:rFonts w:ascii="宋体" w:hAnsi="宋体" w:cs="Lucida Sans Unicode"/>
          <w:sz w:val="24"/>
        </w:rPr>
        <w:t xml:space="preserve">         </w:t>
      </w:r>
      <w:r>
        <w:rPr>
          <w:rFonts w:ascii="宋体" w:hAnsi="宋体" w:cs="Lucida Sans Unicode" w:hint="eastAsia"/>
          <w:sz w:val="24"/>
        </w:rPr>
        <w:t xml:space="preserve"> </w:t>
      </w:r>
      <w:r w:rsidR="00722AD3">
        <w:rPr>
          <w:rFonts w:ascii="宋体" w:hAnsi="宋体" w:cs="Lucida Sans Unicode"/>
          <w:sz w:val="24"/>
        </w:rPr>
        <w:t xml:space="preserve">             </w:t>
      </w:r>
      <w:r>
        <w:rPr>
          <w:rFonts w:ascii="宋体" w:hAnsi="宋体" w:cs="Lucida Sans Unicode" w:hint="eastAsia"/>
          <w:sz w:val="24"/>
        </w:rPr>
        <w:t xml:space="preserve">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sidR="00722AD3">
        <w:rPr>
          <w:rFonts w:ascii="宋体" w:hAnsi="宋体" w:cs="Lucida Sans Unicode"/>
          <w:sz w:val="24"/>
        </w:rPr>
        <w:t xml:space="preserve">                        </w:t>
      </w:r>
      <w:r>
        <w:rPr>
          <w:rFonts w:ascii="宋体" w:hAnsi="宋体" w:cs="Lucida Sans Unicode" w:hint="eastAsia"/>
          <w:sz w:val="24"/>
        </w:rPr>
        <w:t xml:space="preserve"> 电话：</w:t>
      </w:r>
    </w:p>
    <w:p w:rsidR="0019428D" w:rsidRDefault="0019428D">
      <w:pPr>
        <w:spacing w:line="240" w:lineRule="exact"/>
        <w:ind w:firstLineChars="200" w:firstLine="420"/>
        <w:jc w:val="left"/>
        <w:rPr>
          <w:rFonts w:ascii="宋体" w:hAnsi="宋体"/>
        </w:rPr>
      </w:pP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CB1" w:rsidRDefault="00230CB1" w:rsidP="0019428D">
      <w:r>
        <w:separator/>
      </w:r>
    </w:p>
  </w:endnote>
  <w:endnote w:type="continuationSeparator" w:id="0">
    <w:p w:rsidR="00230CB1" w:rsidRDefault="00230CB1"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A36" w:rsidRDefault="009B6A36">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9B6A36" w:rsidRDefault="009B6A3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A36" w:rsidRDefault="009B6A36">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BD4655">
      <w:rPr>
        <w:rStyle w:val="af"/>
        <w:noProof/>
      </w:rPr>
      <w:t>4</w:t>
    </w:r>
    <w:r>
      <w:rPr>
        <w:rStyle w:val="af"/>
      </w:rPr>
      <w:fldChar w:fldCharType="end"/>
    </w:r>
  </w:p>
  <w:p w:rsidR="009B6A36" w:rsidRDefault="009B6A3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A36" w:rsidRDefault="009B6A36">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BD4655">
      <w:rPr>
        <w:rStyle w:val="af"/>
        <w:noProof/>
      </w:rPr>
      <w:t>1</w:t>
    </w:r>
    <w:r>
      <w:rPr>
        <w:rStyle w:val="af"/>
      </w:rPr>
      <w:fldChar w:fldCharType="end"/>
    </w:r>
  </w:p>
  <w:p w:rsidR="009B6A36" w:rsidRDefault="009B6A36">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A36" w:rsidRDefault="009B6A36">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CB1" w:rsidRDefault="00230CB1" w:rsidP="0019428D">
      <w:r>
        <w:separator/>
      </w:r>
    </w:p>
  </w:footnote>
  <w:footnote w:type="continuationSeparator" w:id="0">
    <w:p w:rsidR="00230CB1" w:rsidRDefault="00230CB1"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A36" w:rsidRDefault="009B6A36">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9B6A36" w:rsidRDefault="009B6A36">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A36" w:rsidRDefault="009B6A3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A36" w:rsidRDefault="009B6A36">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B1"/>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6B29"/>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AC6"/>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2FAA"/>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6A36"/>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47560"/>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4655"/>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1DB0"/>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06A0"/>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uiPriority w:val="39"/>
    <w:qFormat/>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
      <w:docPartPr>
        <w:name w:val="34302571E88F42F6AB9DBA60E489CD5D"/>
        <w:category>
          <w:name w:val="常规"/>
          <w:gallery w:val="placeholder"/>
        </w:category>
        <w:types>
          <w:type w:val="bbPlcHdr"/>
        </w:types>
        <w:behaviors>
          <w:behavior w:val="content"/>
        </w:behaviors>
        <w:guid w:val="{6485012C-F70E-4046-AD34-FAE4C77EDDB7}"/>
      </w:docPartPr>
      <w:docPartBody>
        <w:p w:rsidR="001F05AF" w:rsidRDefault="00387B88" w:rsidP="00387B88">
          <w:pPr>
            <w:pStyle w:val="34302571E88F42F6AB9DBA60E489CD5D"/>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D2751"/>
    <w:rsid w:val="000F7E63"/>
    <w:rsid w:val="001C2397"/>
    <w:rsid w:val="001E2F01"/>
    <w:rsid w:val="001F05AF"/>
    <w:rsid w:val="002D31E5"/>
    <w:rsid w:val="002F283E"/>
    <w:rsid w:val="00361F8C"/>
    <w:rsid w:val="00387B88"/>
    <w:rsid w:val="00434306"/>
    <w:rsid w:val="004B2E75"/>
    <w:rsid w:val="00506C44"/>
    <w:rsid w:val="00512665"/>
    <w:rsid w:val="005374A1"/>
    <w:rsid w:val="00563C22"/>
    <w:rsid w:val="005640E3"/>
    <w:rsid w:val="00574E26"/>
    <w:rsid w:val="005A36A3"/>
    <w:rsid w:val="005E4374"/>
    <w:rsid w:val="00606C4F"/>
    <w:rsid w:val="006725C1"/>
    <w:rsid w:val="007673A6"/>
    <w:rsid w:val="008E6A37"/>
    <w:rsid w:val="00937819"/>
    <w:rsid w:val="009743E2"/>
    <w:rsid w:val="009A012B"/>
    <w:rsid w:val="009E261C"/>
    <w:rsid w:val="00A730CD"/>
    <w:rsid w:val="00BB51C7"/>
    <w:rsid w:val="00BF5649"/>
    <w:rsid w:val="00C06BFB"/>
    <w:rsid w:val="00C12F21"/>
    <w:rsid w:val="00C92F33"/>
    <w:rsid w:val="00D31625"/>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7B88"/>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34302571E88F42F6AB9DBA60E489CD5D">
    <w:name w:val="34302571E88F42F6AB9DBA60E489CD5D"/>
    <w:rsid w:val="00387B8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9DC2AC-C4F9-4DCF-96F3-4B0668D8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44</Pages>
  <Words>3965</Words>
  <Characters>22604</Characters>
  <Application>Microsoft Office Word</Application>
  <DocSecurity>0</DocSecurity>
  <Lines>188</Lines>
  <Paragraphs>53</Paragraphs>
  <ScaleCrop>false</ScaleCrop>
  <Company>Strong</Company>
  <LinksUpToDate>false</LinksUpToDate>
  <CharactersWithSpaces>26516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47</cp:revision>
  <cp:lastPrinted>2017-11-06T05:54:00Z</cp:lastPrinted>
  <dcterms:created xsi:type="dcterms:W3CDTF">2017-11-06T01:02:00Z</dcterms:created>
  <dcterms:modified xsi:type="dcterms:W3CDTF">2021-06-15T06:20:00Z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