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ACB" w:rsidRDefault="00A15ACB">
      <w:pPr>
        <w:spacing w:line="480" w:lineRule="exact"/>
        <w:rPr>
          <w:rFonts w:ascii="宋体" w:hAnsi="宋体" w:cs="Lucida Sans Unicode"/>
          <w:b/>
          <w:kern w:val="0"/>
          <w:sz w:val="32"/>
          <w:szCs w:val="32"/>
        </w:rPr>
      </w:pPr>
    </w:p>
    <w:p w:rsidR="00A15ACB" w:rsidRDefault="00C0186B">
      <w:pPr>
        <w:jc w:val="center"/>
        <w:rPr>
          <w:rFonts w:ascii="宋体" w:hAnsi="宋体"/>
          <w:kern w:val="0"/>
          <w:sz w:val="52"/>
          <w:szCs w:val="52"/>
        </w:rPr>
      </w:pPr>
      <w:r>
        <w:rPr>
          <w:rFonts w:ascii="宋体" w:hAnsi="宋体" w:hint="eastAsia"/>
          <w:kern w:val="0"/>
          <w:sz w:val="52"/>
          <w:szCs w:val="52"/>
        </w:rPr>
        <w:t>辽宁城市建设职业技术学院采购项目</w:t>
      </w:r>
    </w:p>
    <w:p w:rsidR="00A15ACB" w:rsidRDefault="00A15ACB">
      <w:pPr>
        <w:jc w:val="center"/>
        <w:rPr>
          <w:rFonts w:ascii="宋体" w:hAnsi="宋体"/>
          <w:kern w:val="0"/>
          <w:sz w:val="52"/>
          <w:szCs w:val="52"/>
        </w:rPr>
      </w:pPr>
    </w:p>
    <w:p w:rsidR="00A15ACB" w:rsidRDefault="00A15ACB">
      <w:pPr>
        <w:jc w:val="center"/>
        <w:rPr>
          <w:rFonts w:ascii="宋体" w:hAnsi="宋体"/>
          <w:b/>
          <w:color w:val="000000"/>
          <w:w w:val="90"/>
          <w:kern w:val="0"/>
          <w:sz w:val="48"/>
        </w:rPr>
      </w:pPr>
    </w:p>
    <w:p w:rsidR="00A15ACB" w:rsidRDefault="00C0186B">
      <w:pPr>
        <w:jc w:val="center"/>
        <w:rPr>
          <w:rFonts w:ascii="宋体" w:hAnsi="宋体"/>
          <w:b/>
          <w:color w:val="000000"/>
          <w:w w:val="90"/>
          <w:kern w:val="0"/>
          <w:sz w:val="84"/>
        </w:rPr>
      </w:pPr>
      <w:r>
        <w:rPr>
          <w:rFonts w:ascii="宋体" w:hAnsi="宋体" w:hint="eastAsia"/>
          <w:b/>
          <w:color w:val="000000"/>
          <w:w w:val="90"/>
          <w:kern w:val="0"/>
          <w:sz w:val="84"/>
        </w:rPr>
        <w:t>采 购 文 件</w:t>
      </w:r>
    </w:p>
    <w:p w:rsidR="00A15ACB" w:rsidRDefault="00A15ACB">
      <w:pPr>
        <w:rPr>
          <w:rFonts w:ascii="宋体" w:hAnsi="宋体"/>
          <w:color w:val="000000"/>
          <w:kern w:val="0"/>
        </w:rPr>
      </w:pPr>
    </w:p>
    <w:p w:rsidR="00A15ACB" w:rsidRDefault="00A15ACB">
      <w:pPr>
        <w:rPr>
          <w:rFonts w:ascii="宋体" w:hAnsi="宋体"/>
          <w:color w:val="000000"/>
          <w:kern w:val="0"/>
        </w:rPr>
      </w:pPr>
    </w:p>
    <w:p w:rsidR="00A15ACB" w:rsidRDefault="00A15ACB">
      <w:pPr>
        <w:rPr>
          <w:rFonts w:ascii="宋体" w:hAnsi="宋体"/>
          <w:color w:val="000000"/>
          <w:kern w:val="0"/>
        </w:rPr>
      </w:pPr>
    </w:p>
    <w:p w:rsidR="00A15ACB" w:rsidRDefault="00A15ACB">
      <w:pPr>
        <w:rPr>
          <w:rFonts w:ascii="宋体" w:hAnsi="宋体"/>
          <w:color w:val="000000"/>
          <w:kern w:val="0"/>
        </w:rPr>
      </w:pPr>
    </w:p>
    <w:p w:rsidR="00A15ACB" w:rsidRDefault="00A15ACB">
      <w:pPr>
        <w:rPr>
          <w:rFonts w:ascii="宋体" w:hAnsi="宋体"/>
          <w:color w:val="000000"/>
          <w:kern w:val="0"/>
        </w:rPr>
      </w:pPr>
    </w:p>
    <w:p w:rsidR="00A15ACB" w:rsidRDefault="00A15ACB">
      <w:pPr>
        <w:rPr>
          <w:rFonts w:ascii="宋体" w:hAnsi="宋体"/>
          <w:color w:val="000000"/>
          <w:kern w:val="0"/>
        </w:rPr>
      </w:pPr>
    </w:p>
    <w:p w:rsidR="00A15ACB" w:rsidRDefault="00A15ACB">
      <w:pPr>
        <w:rPr>
          <w:rFonts w:ascii="宋体" w:hAnsi="宋体"/>
          <w:color w:val="000000"/>
          <w:kern w:val="0"/>
        </w:rPr>
      </w:pPr>
    </w:p>
    <w:p w:rsidR="00A15ACB" w:rsidRDefault="00A15ACB">
      <w:pPr>
        <w:jc w:val="left"/>
        <w:rPr>
          <w:rFonts w:ascii="宋体" w:hAnsi="宋体"/>
          <w:b/>
          <w:color w:val="000000"/>
          <w:kern w:val="0"/>
          <w:sz w:val="32"/>
          <w:szCs w:val="32"/>
        </w:rPr>
      </w:pPr>
    </w:p>
    <w:p w:rsidR="00A15ACB" w:rsidRDefault="00A15ACB">
      <w:pPr>
        <w:rPr>
          <w:rFonts w:ascii="宋体" w:hAnsi="宋体"/>
          <w:color w:val="000000"/>
          <w:kern w:val="0"/>
        </w:rPr>
      </w:pPr>
    </w:p>
    <w:p w:rsidR="00A15ACB" w:rsidRDefault="00A15ACB">
      <w:pPr>
        <w:rPr>
          <w:rFonts w:ascii="宋体" w:hAnsi="宋体"/>
          <w:color w:val="000000"/>
          <w:kern w:val="0"/>
        </w:rPr>
      </w:pPr>
    </w:p>
    <w:p w:rsidR="00A15ACB" w:rsidRDefault="00A15ACB">
      <w:pPr>
        <w:rPr>
          <w:rFonts w:ascii="宋体" w:hAnsi="宋体"/>
          <w:color w:val="000000"/>
          <w:kern w:val="0"/>
        </w:rPr>
      </w:pPr>
    </w:p>
    <w:p w:rsidR="00A15ACB" w:rsidRDefault="00A15ACB">
      <w:pPr>
        <w:rPr>
          <w:rFonts w:ascii="宋体" w:hAnsi="宋体"/>
          <w:color w:val="000000"/>
          <w:kern w:val="0"/>
        </w:rPr>
      </w:pPr>
    </w:p>
    <w:p w:rsidR="00A15ACB" w:rsidRDefault="00A15ACB">
      <w:pPr>
        <w:rPr>
          <w:rFonts w:ascii="宋体" w:hAnsi="宋体"/>
          <w:color w:val="000000"/>
          <w:kern w:val="0"/>
        </w:rPr>
      </w:pPr>
    </w:p>
    <w:p w:rsidR="00A15ACB" w:rsidRDefault="00A15ACB">
      <w:pPr>
        <w:rPr>
          <w:rFonts w:ascii="宋体" w:hAnsi="宋体"/>
          <w:color w:val="000000"/>
          <w:kern w:val="0"/>
        </w:rPr>
      </w:pPr>
    </w:p>
    <w:p w:rsidR="00A15ACB" w:rsidRDefault="00A15ACB">
      <w:pPr>
        <w:rPr>
          <w:rFonts w:ascii="宋体" w:hAnsi="宋体"/>
          <w:color w:val="000000"/>
          <w:kern w:val="0"/>
        </w:rPr>
      </w:pPr>
    </w:p>
    <w:p w:rsidR="00A15ACB" w:rsidRDefault="00A15ACB">
      <w:pPr>
        <w:rPr>
          <w:rFonts w:ascii="宋体" w:hAnsi="宋体"/>
          <w:color w:val="000000"/>
          <w:kern w:val="0"/>
        </w:rPr>
      </w:pPr>
    </w:p>
    <w:p w:rsidR="00A15ACB" w:rsidRDefault="00A15ACB">
      <w:pPr>
        <w:rPr>
          <w:rFonts w:ascii="宋体" w:hAnsi="宋体"/>
          <w:color w:val="000000"/>
          <w:kern w:val="0"/>
        </w:rPr>
      </w:pPr>
    </w:p>
    <w:p w:rsidR="00A15ACB" w:rsidRDefault="00C0186B">
      <w:pPr>
        <w:spacing w:beforeLines="100" w:before="240" w:afterLines="100" w:after="240"/>
        <w:ind w:left="1285"/>
        <w:rPr>
          <w:rFonts w:ascii="宋体" w:hAnsi="宋体"/>
          <w:b/>
          <w:color w:val="000000"/>
          <w:kern w:val="0"/>
          <w:sz w:val="32"/>
          <w:szCs w:val="32"/>
        </w:rPr>
      </w:pPr>
      <w:r>
        <w:rPr>
          <w:rFonts w:ascii="宋体" w:hAnsi="宋体" w:hint="eastAsia"/>
          <w:b/>
          <w:color w:val="000000"/>
          <w:spacing w:val="80"/>
          <w:kern w:val="0"/>
          <w:sz w:val="32"/>
          <w:szCs w:val="32"/>
        </w:rPr>
        <w:t>项目名称</w:t>
      </w:r>
      <w:r>
        <w:rPr>
          <w:rFonts w:ascii="宋体" w:hAnsi="宋体" w:hint="eastAsia"/>
          <w:b/>
          <w:color w:val="000000"/>
          <w:kern w:val="0"/>
          <w:sz w:val="32"/>
          <w:szCs w:val="32"/>
        </w:rPr>
        <w:t>：</w:t>
      </w:r>
      <w:r>
        <w:rPr>
          <w:rFonts w:ascii="宋体" w:hAnsi="宋体" w:hint="eastAsia"/>
          <w:b/>
          <w:color w:val="000000"/>
          <w:kern w:val="0"/>
          <w:sz w:val="32"/>
          <w:szCs w:val="32"/>
          <w:u w:val="single"/>
        </w:rPr>
        <w:t xml:space="preserve">  </w:t>
      </w:r>
      <w:r>
        <w:rPr>
          <w:rFonts w:ascii="宋体" w:hAnsi="宋体"/>
          <w:b/>
          <w:color w:val="000000"/>
          <w:kern w:val="0"/>
          <w:sz w:val="32"/>
          <w:szCs w:val="32"/>
          <w:u w:val="single"/>
        </w:rPr>
        <w:t>2021</w:t>
      </w:r>
      <w:r>
        <w:rPr>
          <w:rFonts w:ascii="宋体" w:hAnsi="宋体" w:hint="eastAsia"/>
          <w:b/>
          <w:color w:val="000000"/>
          <w:kern w:val="0"/>
          <w:sz w:val="32"/>
          <w:szCs w:val="32"/>
          <w:u w:val="single"/>
        </w:rPr>
        <w:t xml:space="preserve">年消防设施检测、维护、保养     </w:t>
      </w:r>
    </w:p>
    <w:p w:rsidR="00A15ACB" w:rsidRDefault="00C0186B">
      <w:pPr>
        <w:spacing w:beforeLines="100" w:before="240" w:afterLines="100" w:after="240"/>
        <w:ind w:firstLineChars="400" w:firstLine="1285"/>
        <w:rPr>
          <w:rFonts w:ascii="宋体" w:hAnsi="宋体"/>
          <w:b/>
          <w:color w:val="000000"/>
          <w:kern w:val="0"/>
          <w:sz w:val="32"/>
          <w:szCs w:val="32"/>
        </w:rPr>
      </w:pPr>
      <w:r>
        <w:rPr>
          <w:rFonts w:ascii="宋体" w:hAnsi="宋体" w:hint="eastAsia"/>
          <w:b/>
          <w:color w:val="000000"/>
          <w:kern w:val="0"/>
          <w:sz w:val="32"/>
          <w:szCs w:val="32"/>
        </w:rPr>
        <w:t>采  购  人  ：</w:t>
      </w:r>
      <w:r>
        <w:rPr>
          <w:rFonts w:ascii="宋体" w:hAnsi="宋体" w:hint="eastAsia"/>
          <w:b/>
          <w:color w:val="000000"/>
          <w:kern w:val="0"/>
          <w:sz w:val="32"/>
          <w:szCs w:val="32"/>
          <w:u w:val="single"/>
        </w:rPr>
        <w:t xml:space="preserve">  </w:t>
      </w:r>
      <w:r>
        <w:rPr>
          <w:rFonts w:ascii="宋体" w:hAnsi="宋体"/>
          <w:b/>
          <w:color w:val="000000"/>
          <w:kern w:val="0"/>
          <w:sz w:val="32"/>
          <w:szCs w:val="32"/>
          <w:u w:val="single"/>
        </w:rPr>
        <w:t>辽宁城市建设职业技术学院</w:t>
      </w:r>
    </w:p>
    <w:p w:rsidR="00A15ACB" w:rsidRDefault="00C0186B">
      <w:pPr>
        <w:spacing w:beforeLines="100" w:before="240" w:afterLines="100" w:after="240"/>
        <w:ind w:firstLineChars="400" w:firstLine="1285"/>
        <w:rPr>
          <w:rFonts w:ascii="宋体" w:hAnsi="宋体"/>
          <w:b/>
          <w:color w:val="000000"/>
          <w:kern w:val="0"/>
          <w:sz w:val="32"/>
          <w:szCs w:val="32"/>
        </w:rPr>
      </w:pPr>
      <w:r>
        <w:rPr>
          <w:rFonts w:ascii="宋体" w:hAnsi="宋体" w:hint="eastAsia"/>
          <w:b/>
          <w:color w:val="000000"/>
          <w:kern w:val="0"/>
          <w:sz w:val="32"/>
          <w:szCs w:val="32"/>
        </w:rPr>
        <w:t>采 购 编 号 ：</w:t>
      </w:r>
      <w:r>
        <w:rPr>
          <w:rFonts w:ascii="宋体" w:hAnsi="宋体" w:hint="eastAsia"/>
          <w:b/>
          <w:color w:val="000000"/>
          <w:kern w:val="0"/>
          <w:sz w:val="32"/>
          <w:szCs w:val="32"/>
          <w:u w:val="single"/>
        </w:rPr>
        <w:t xml:space="preserve">   </w:t>
      </w:r>
      <w:r>
        <w:rPr>
          <w:rFonts w:ascii="宋体" w:hAnsi="宋体"/>
          <w:b/>
          <w:color w:val="000000"/>
          <w:kern w:val="0"/>
          <w:sz w:val="32"/>
          <w:szCs w:val="32"/>
          <w:u w:val="single"/>
        </w:rPr>
        <w:t>LNCJCG202106302X-0304</w:t>
      </w:r>
      <w:r>
        <w:rPr>
          <w:rFonts w:ascii="宋体" w:hAnsi="宋体" w:hint="eastAsia"/>
          <w:b/>
          <w:color w:val="000000"/>
          <w:kern w:val="0"/>
          <w:sz w:val="32"/>
          <w:szCs w:val="32"/>
          <w:u w:val="single"/>
        </w:rPr>
        <w:t xml:space="preserve"> </w:t>
      </w:r>
      <w:r>
        <w:rPr>
          <w:rFonts w:ascii="宋体" w:hAnsi="宋体"/>
          <w:b/>
          <w:color w:val="000000"/>
          <w:kern w:val="0"/>
          <w:sz w:val="32"/>
          <w:szCs w:val="32"/>
          <w:u w:val="single"/>
        </w:rPr>
        <w:t xml:space="preserve">  </w:t>
      </w:r>
      <w:r>
        <w:rPr>
          <w:rFonts w:ascii="宋体" w:hAnsi="宋体" w:hint="eastAsia"/>
          <w:b/>
          <w:color w:val="000000"/>
          <w:kern w:val="0"/>
          <w:sz w:val="32"/>
          <w:szCs w:val="32"/>
          <w:u w:val="single"/>
        </w:rPr>
        <w:t xml:space="preserve"> </w:t>
      </w:r>
    </w:p>
    <w:p w:rsidR="00A15ACB" w:rsidRDefault="00C0186B">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日 期 ：</w:t>
      </w:r>
      <w:r>
        <w:rPr>
          <w:rFonts w:ascii="宋体" w:hAnsi="宋体" w:hint="eastAsia"/>
          <w:b/>
          <w:sz w:val="32"/>
          <w:szCs w:val="32"/>
          <w:u w:val="single"/>
        </w:rPr>
        <w:t xml:space="preserve">    </w:t>
      </w:r>
      <w:r>
        <w:rPr>
          <w:rFonts w:ascii="宋体" w:hAnsi="宋体"/>
          <w:b/>
          <w:sz w:val="32"/>
          <w:szCs w:val="32"/>
          <w:u w:val="single"/>
        </w:rPr>
        <w:t>2021</w:t>
      </w:r>
      <w:r>
        <w:rPr>
          <w:rFonts w:ascii="宋体" w:hAnsi="宋体" w:hint="eastAsia"/>
          <w:b/>
          <w:sz w:val="32"/>
          <w:szCs w:val="32"/>
          <w:u w:val="single"/>
        </w:rPr>
        <w:t xml:space="preserve"> </w:t>
      </w:r>
      <w:r>
        <w:rPr>
          <w:rFonts w:ascii="宋体" w:hAnsi="宋体" w:hint="eastAsia"/>
          <w:b/>
          <w:sz w:val="32"/>
          <w:szCs w:val="32"/>
        </w:rPr>
        <w:t>年</w:t>
      </w:r>
      <w:r>
        <w:rPr>
          <w:rFonts w:ascii="宋体" w:hAnsi="宋体" w:hint="eastAsia"/>
          <w:b/>
          <w:sz w:val="32"/>
          <w:szCs w:val="32"/>
          <w:u w:val="single"/>
        </w:rPr>
        <w:t xml:space="preserve">  </w:t>
      </w:r>
      <w:r>
        <w:rPr>
          <w:rFonts w:ascii="宋体" w:hAnsi="宋体"/>
          <w:b/>
          <w:sz w:val="32"/>
          <w:szCs w:val="32"/>
          <w:u w:val="single"/>
        </w:rPr>
        <w:t xml:space="preserve"> </w:t>
      </w:r>
      <w:r>
        <w:rPr>
          <w:rFonts w:ascii="宋体" w:hAnsi="宋体" w:hint="eastAsia"/>
          <w:b/>
          <w:sz w:val="32"/>
          <w:szCs w:val="32"/>
          <w:u w:val="single"/>
        </w:rPr>
        <w:t xml:space="preserve"> </w:t>
      </w:r>
      <w:r>
        <w:rPr>
          <w:rFonts w:ascii="宋体" w:hAnsi="宋体"/>
          <w:b/>
          <w:sz w:val="32"/>
          <w:szCs w:val="32"/>
          <w:u w:val="single"/>
        </w:rPr>
        <w:t xml:space="preserve">7  </w:t>
      </w:r>
      <w:r>
        <w:rPr>
          <w:rFonts w:ascii="宋体" w:hAnsi="宋体" w:hint="eastAsia"/>
          <w:b/>
          <w:sz w:val="32"/>
          <w:szCs w:val="32"/>
          <w:u w:val="single"/>
        </w:rPr>
        <w:t xml:space="preserve">  </w:t>
      </w:r>
      <w:r>
        <w:rPr>
          <w:rFonts w:ascii="宋体" w:hAnsi="宋体" w:hint="eastAsia"/>
          <w:b/>
          <w:sz w:val="32"/>
          <w:szCs w:val="32"/>
        </w:rPr>
        <w:t>月</w:t>
      </w:r>
    </w:p>
    <w:p w:rsidR="00A15ACB" w:rsidRDefault="00A15ACB">
      <w:pPr>
        <w:spacing w:line="500" w:lineRule="exact"/>
        <w:jc w:val="center"/>
        <w:rPr>
          <w:rFonts w:ascii="宋体" w:hAnsi="宋体"/>
          <w:color w:val="000000"/>
          <w:sz w:val="32"/>
          <w:szCs w:val="32"/>
          <w:u w:val="single"/>
        </w:rPr>
      </w:pPr>
    </w:p>
    <w:p w:rsidR="00A15ACB" w:rsidRDefault="00A15ACB">
      <w:pPr>
        <w:spacing w:line="500" w:lineRule="exact"/>
        <w:rPr>
          <w:rFonts w:ascii="宋体" w:hAnsi="宋体"/>
          <w:color w:val="000000"/>
          <w:sz w:val="32"/>
          <w:szCs w:val="32"/>
        </w:rPr>
        <w:sectPr w:rsidR="00A15ACB">
          <w:headerReference w:type="even" r:id="rId9"/>
          <w:footerReference w:type="even" r:id="rId10"/>
          <w:footerReference w:type="default" r:id="rId11"/>
          <w:headerReference w:type="first" r:id="rId12"/>
          <w:footerReference w:type="first" r:id="rId13"/>
          <w:pgSz w:w="11907" w:h="16840"/>
          <w:pgMar w:top="1531" w:right="1474" w:bottom="1531" w:left="1531" w:header="936" w:footer="992" w:gutter="0"/>
          <w:pgNumType w:start="0"/>
          <w:cols w:space="425"/>
          <w:titlePg/>
          <w:docGrid w:linePitch="312"/>
        </w:sectPr>
      </w:pPr>
    </w:p>
    <w:p w:rsidR="00A15ACB" w:rsidRDefault="00A15ACB">
      <w:pPr>
        <w:spacing w:beforeLines="100" w:before="240" w:afterLines="100" w:after="240" w:line="480" w:lineRule="exact"/>
        <w:rPr>
          <w:rFonts w:ascii="宋体" w:hAnsi="宋体" w:cs="Lucida Sans Unicode"/>
          <w:b/>
          <w:sz w:val="44"/>
          <w:szCs w:val="44"/>
        </w:rPr>
      </w:pPr>
    </w:p>
    <w:p w:rsidR="00A15ACB" w:rsidRDefault="00C0186B">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A15ACB" w:rsidRDefault="00C0186B">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校内公开招标邀请书</w:t>
      </w:r>
    </w:p>
    <w:p w:rsidR="00A15ACB" w:rsidRDefault="00C0186B">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A15ACB" w:rsidRDefault="00C0186B">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第二章  投标文件内容及格式</w:t>
      </w:r>
    </w:p>
    <w:p w:rsidR="00A15ACB" w:rsidRDefault="00C0186B">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第三章  评审方法  </w:t>
      </w:r>
    </w:p>
    <w:p w:rsidR="00A15ACB" w:rsidRDefault="00C0186B">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A15ACB" w:rsidRDefault="00C0186B">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A15ACB" w:rsidRDefault="00C0186B">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A15ACB" w:rsidRDefault="00C0186B">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A15ACB" w:rsidRDefault="00A15ACB">
      <w:pPr>
        <w:spacing w:line="480" w:lineRule="exact"/>
        <w:rPr>
          <w:rFonts w:ascii="宋体" w:hAnsi="宋体" w:cs="Lucida Sans Unicode"/>
        </w:rPr>
      </w:pPr>
    </w:p>
    <w:p w:rsidR="00A15ACB" w:rsidRDefault="00C0186B">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A15ACB" w:rsidRDefault="00A15ACB">
      <w:pPr>
        <w:spacing w:line="480" w:lineRule="exact"/>
        <w:ind w:left="482"/>
        <w:rPr>
          <w:rFonts w:ascii="宋体" w:hAnsi="宋体" w:cs="Lucida Sans Unicode"/>
          <w:sz w:val="24"/>
        </w:rPr>
      </w:pPr>
    </w:p>
    <w:p w:rsidR="00A15ACB" w:rsidRDefault="00C0186B">
      <w:pPr>
        <w:pStyle w:val="10"/>
        <w:spacing w:line="240" w:lineRule="auto"/>
        <w:jc w:val="center"/>
        <w:rPr>
          <w:rFonts w:ascii="宋体" w:hAnsi="宋体"/>
          <w:b w:val="0"/>
          <w:bCs w:val="0"/>
          <w:sz w:val="30"/>
          <w:szCs w:val="30"/>
        </w:rPr>
      </w:pPr>
      <w:r>
        <w:rPr>
          <w:rFonts w:ascii="宋体" w:hAnsi="宋体" w:cs="Lucida Sans Unicode"/>
          <w:sz w:val="24"/>
        </w:rPr>
        <w:br w:type="page"/>
      </w:r>
      <w:r>
        <w:rPr>
          <w:rFonts w:ascii="黑体" w:eastAsia="黑体" w:hAnsi="Lucida Sans Unicode" w:hint="eastAsia"/>
          <w:b w:val="0"/>
          <w:sz w:val="32"/>
        </w:rPr>
        <w:lastRenderedPageBreak/>
        <w:t>校内公开招标邀请书</w:t>
      </w:r>
    </w:p>
    <w:p w:rsidR="00A15ACB" w:rsidRDefault="00C0186B">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辽宁城市建设职业技术学院现</w:t>
      </w:r>
      <w:r>
        <w:rPr>
          <w:rFonts w:ascii="宋体" w:hAnsi="宋体" w:hint="eastAsia"/>
          <w:color w:val="000000"/>
          <w:sz w:val="24"/>
        </w:rPr>
        <w:t>对</w:t>
      </w:r>
      <w:r>
        <w:rPr>
          <w:rFonts w:ascii="宋体" w:hAnsi="宋体" w:hint="eastAsia"/>
          <w:color w:val="000000"/>
          <w:sz w:val="24"/>
          <w:u w:val="single"/>
        </w:rPr>
        <w:t>2021年消防设施检测、维护、保养</w:t>
      </w:r>
      <w:r>
        <w:rPr>
          <w:rFonts w:ascii="宋体" w:hAnsi="宋体" w:cs="Lucida Sans Unicode" w:hint="eastAsia"/>
          <w:sz w:val="24"/>
          <w:u w:val="single"/>
        </w:rPr>
        <w:t>项目</w:t>
      </w:r>
      <w:r>
        <w:rPr>
          <w:rFonts w:ascii="宋体" w:hAnsi="宋体" w:cs="Lucida Sans Unicode" w:hint="eastAsia"/>
          <w:sz w:val="24"/>
        </w:rPr>
        <w:t>（</w:t>
      </w:r>
      <w:r>
        <w:rPr>
          <w:rFonts w:ascii="宋体" w:hAnsi="宋体" w:hint="eastAsia"/>
          <w:color w:val="000000"/>
          <w:sz w:val="24"/>
        </w:rPr>
        <w:t>招标项目编号：</w:t>
      </w:r>
      <w:r>
        <w:rPr>
          <w:rFonts w:ascii="宋体" w:hAnsi="宋体" w:cs="Lucida Sans Unicode"/>
          <w:sz w:val="24"/>
          <w:u w:val="single"/>
        </w:rPr>
        <w:t>LNCJCG202106302X-0304</w:t>
      </w:r>
      <w:r>
        <w:rPr>
          <w:rFonts w:ascii="宋体" w:hAnsi="宋体" w:hint="eastAsia"/>
          <w:color w:val="000000"/>
          <w:sz w:val="24"/>
        </w:rPr>
        <w:t>）进行校内公开招标采购，现欢迎符合要求的投标人参加本次采购活动。</w:t>
      </w:r>
    </w:p>
    <w:p w:rsidR="00A15ACB" w:rsidRDefault="00C0186B">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1843"/>
        <w:gridCol w:w="1559"/>
        <w:gridCol w:w="1843"/>
      </w:tblGrid>
      <w:tr w:rsidR="00A15ACB">
        <w:trPr>
          <w:trHeight w:val="349"/>
        </w:trPr>
        <w:tc>
          <w:tcPr>
            <w:tcW w:w="709" w:type="dxa"/>
            <w:vAlign w:val="center"/>
          </w:tcPr>
          <w:p w:rsidR="00A15ACB" w:rsidRDefault="00C0186B">
            <w:pPr>
              <w:widowControl/>
              <w:jc w:val="center"/>
              <w:textAlignment w:val="center"/>
              <w:rPr>
                <w:rFonts w:ascii="宋体" w:hAnsi="宋体"/>
                <w:color w:val="000000"/>
                <w:sz w:val="24"/>
              </w:rPr>
            </w:pPr>
            <w:r>
              <w:rPr>
                <w:rFonts w:ascii="宋体" w:hAnsi="宋体" w:hint="eastAsia"/>
                <w:color w:val="000000"/>
                <w:sz w:val="24"/>
              </w:rPr>
              <w:t>包号</w:t>
            </w:r>
          </w:p>
        </w:tc>
        <w:tc>
          <w:tcPr>
            <w:tcW w:w="2977" w:type="dxa"/>
            <w:vAlign w:val="center"/>
          </w:tcPr>
          <w:p w:rsidR="00A15ACB" w:rsidRDefault="00C0186B">
            <w:pPr>
              <w:widowControl/>
              <w:jc w:val="center"/>
              <w:textAlignment w:val="center"/>
              <w:rPr>
                <w:rFonts w:ascii="宋体" w:hAnsi="宋体"/>
                <w:color w:val="000000"/>
                <w:sz w:val="24"/>
              </w:rPr>
            </w:pPr>
            <w:r>
              <w:rPr>
                <w:rFonts w:ascii="宋体" w:hAnsi="宋体" w:hint="eastAsia"/>
                <w:color w:val="000000"/>
                <w:sz w:val="24"/>
              </w:rPr>
              <w:t>采购编号</w:t>
            </w:r>
          </w:p>
        </w:tc>
        <w:tc>
          <w:tcPr>
            <w:tcW w:w="1843" w:type="dxa"/>
            <w:vAlign w:val="center"/>
          </w:tcPr>
          <w:p w:rsidR="00A15ACB" w:rsidRDefault="00C0186B">
            <w:pPr>
              <w:widowControl/>
              <w:jc w:val="center"/>
              <w:textAlignment w:val="center"/>
              <w:rPr>
                <w:rFonts w:ascii="宋体" w:hAnsi="宋体"/>
                <w:color w:val="000000"/>
                <w:sz w:val="24"/>
              </w:rPr>
            </w:pPr>
            <w:r>
              <w:rPr>
                <w:rFonts w:ascii="宋体" w:hAnsi="宋体" w:hint="eastAsia"/>
                <w:color w:val="000000"/>
                <w:sz w:val="24"/>
              </w:rPr>
              <w:t>采购内容</w:t>
            </w:r>
          </w:p>
        </w:tc>
        <w:tc>
          <w:tcPr>
            <w:tcW w:w="1559" w:type="dxa"/>
            <w:vAlign w:val="center"/>
          </w:tcPr>
          <w:p w:rsidR="00A15ACB" w:rsidRDefault="00C0186B">
            <w:pPr>
              <w:widowControl/>
              <w:jc w:val="center"/>
              <w:textAlignment w:val="center"/>
              <w:rPr>
                <w:rFonts w:ascii="宋体" w:hAnsi="宋体"/>
                <w:color w:val="000000"/>
                <w:sz w:val="24"/>
              </w:rPr>
            </w:pPr>
            <w:r>
              <w:rPr>
                <w:rFonts w:ascii="宋体" w:hAnsi="宋体" w:hint="eastAsia"/>
                <w:color w:val="000000"/>
                <w:sz w:val="24"/>
              </w:rPr>
              <w:t>数量</w:t>
            </w:r>
          </w:p>
        </w:tc>
        <w:tc>
          <w:tcPr>
            <w:tcW w:w="1843" w:type="dxa"/>
            <w:vAlign w:val="center"/>
          </w:tcPr>
          <w:p w:rsidR="00A15ACB" w:rsidRDefault="00C0186B">
            <w:pPr>
              <w:jc w:val="center"/>
              <w:rPr>
                <w:rFonts w:ascii="宋体" w:hAnsi="宋体"/>
                <w:color w:val="000000"/>
                <w:sz w:val="24"/>
              </w:rPr>
            </w:pPr>
            <w:r>
              <w:rPr>
                <w:rFonts w:ascii="宋体" w:hAnsi="宋体" w:hint="eastAsia"/>
                <w:color w:val="000000"/>
                <w:sz w:val="24"/>
              </w:rPr>
              <w:t>招标控制价</w:t>
            </w:r>
          </w:p>
        </w:tc>
      </w:tr>
      <w:tr w:rsidR="00A15ACB">
        <w:trPr>
          <w:trHeight w:val="414"/>
        </w:trPr>
        <w:tc>
          <w:tcPr>
            <w:tcW w:w="709" w:type="dxa"/>
            <w:vAlign w:val="center"/>
          </w:tcPr>
          <w:p w:rsidR="00A15ACB" w:rsidRDefault="00C0186B">
            <w:pPr>
              <w:widowControl/>
              <w:jc w:val="center"/>
              <w:textAlignment w:val="center"/>
              <w:rPr>
                <w:rFonts w:ascii="宋体" w:hAnsi="宋体"/>
                <w:color w:val="000000"/>
                <w:sz w:val="24"/>
              </w:rPr>
            </w:pPr>
            <w:r>
              <w:rPr>
                <w:rFonts w:ascii="宋体" w:hAnsi="宋体" w:hint="eastAsia"/>
                <w:color w:val="000000"/>
                <w:sz w:val="24"/>
              </w:rPr>
              <w:t>1</w:t>
            </w:r>
          </w:p>
        </w:tc>
        <w:tc>
          <w:tcPr>
            <w:tcW w:w="2977" w:type="dxa"/>
            <w:vAlign w:val="center"/>
          </w:tcPr>
          <w:p w:rsidR="00A15ACB" w:rsidRDefault="00C0186B">
            <w:pPr>
              <w:widowControl/>
              <w:jc w:val="center"/>
              <w:textAlignment w:val="center"/>
              <w:rPr>
                <w:rFonts w:ascii="宋体" w:hAnsi="宋体"/>
                <w:color w:val="000000"/>
                <w:szCs w:val="21"/>
              </w:rPr>
            </w:pPr>
            <w:r>
              <w:rPr>
                <w:rFonts w:ascii="宋体" w:hAnsi="宋体"/>
                <w:color w:val="000000"/>
                <w:szCs w:val="21"/>
              </w:rPr>
              <w:t>LNCJCG202106302X-0304</w:t>
            </w:r>
          </w:p>
        </w:tc>
        <w:tc>
          <w:tcPr>
            <w:tcW w:w="1843" w:type="dxa"/>
            <w:vAlign w:val="center"/>
          </w:tcPr>
          <w:p w:rsidR="00A15ACB" w:rsidRDefault="00C0186B">
            <w:pPr>
              <w:widowControl/>
              <w:jc w:val="center"/>
              <w:textAlignment w:val="center"/>
              <w:rPr>
                <w:rFonts w:ascii="宋体" w:hAnsi="宋体"/>
                <w:color w:val="000000"/>
                <w:sz w:val="24"/>
              </w:rPr>
            </w:pPr>
            <w:r>
              <w:rPr>
                <w:rFonts w:ascii="宋体" w:hAnsi="宋体" w:hint="eastAsia"/>
                <w:color w:val="000000"/>
                <w:sz w:val="24"/>
              </w:rPr>
              <w:t>2021年消防设施检测、维护、保养</w:t>
            </w:r>
          </w:p>
        </w:tc>
        <w:tc>
          <w:tcPr>
            <w:tcW w:w="1559" w:type="dxa"/>
            <w:vAlign w:val="center"/>
          </w:tcPr>
          <w:p w:rsidR="00A15ACB" w:rsidRDefault="00C0186B">
            <w:pPr>
              <w:widowControl/>
              <w:jc w:val="center"/>
              <w:textAlignment w:val="center"/>
              <w:rPr>
                <w:rFonts w:ascii="宋体" w:hAnsi="宋体"/>
                <w:color w:val="000000"/>
                <w:sz w:val="24"/>
              </w:rPr>
            </w:pPr>
            <w:r>
              <w:rPr>
                <w:rFonts w:ascii="宋体" w:hAnsi="宋体" w:hint="eastAsia"/>
                <w:color w:val="000000"/>
                <w:sz w:val="24"/>
              </w:rPr>
              <w:t>1项</w:t>
            </w:r>
          </w:p>
        </w:tc>
        <w:tc>
          <w:tcPr>
            <w:tcW w:w="1843" w:type="dxa"/>
            <w:vAlign w:val="center"/>
          </w:tcPr>
          <w:p w:rsidR="00A15ACB" w:rsidRDefault="00C0186B">
            <w:pPr>
              <w:widowControl/>
              <w:jc w:val="center"/>
              <w:textAlignment w:val="center"/>
              <w:rPr>
                <w:rFonts w:ascii="宋体" w:hAnsi="宋体"/>
                <w:color w:val="000000"/>
                <w:sz w:val="24"/>
              </w:rPr>
            </w:pPr>
            <w:r>
              <w:rPr>
                <w:rFonts w:ascii="宋体" w:hAnsi="宋体" w:hint="eastAsia"/>
                <w:color w:val="000000"/>
                <w:sz w:val="24"/>
              </w:rPr>
              <w:t>1</w:t>
            </w:r>
            <w:r>
              <w:rPr>
                <w:rFonts w:ascii="宋体" w:hAnsi="宋体"/>
                <w:color w:val="000000"/>
                <w:sz w:val="24"/>
              </w:rPr>
              <w:t>0</w:t>
            </w:r>
            <w:r>
              <w:rPr>
                <w:rFonts w:ascii="宋体" w:hAnsi="宋体" w:hint="eastAsia"/>
                <w:color w:val="000000"/>
                <w:sz w:val="24"/>
              </w:rPr>
              <w:t>0000</w:t>
            </w:r>
            <w:r>
              <w:rPr>
                <w:rFonts w:ascii="宋体" w:hAnsi="宋体"/>
                <w:color w:val="000000"/>
                <w:sz w:val="24"/>
              </w:rPr>
              <w:t>.00</w:t>
            </w:r>
            <w:r>
              <w:rPr>
                <w:rFonts w:ascii="宋体" w:hAnsi="宋体" w:hint="eastAsia"/>
                <w:color w:val="000000"/>
                <w:sz w:val="24"/>
              </w:rPr>
              <w:t>元</w:t>
            </w:r>
          </w:p>
        </w:tc>
      </w:tr>
    </w:tbl>
    <w:p w:rsidR="00A15ACB" w:rsidRDefault="00C0186B">
      <w:pPr>
        <w:widowControl/>
        <w:shd w:val="clear" w:color="auto" w:fill="FFFFFF"/>
        <w:spacing w:line="560" w:lineRule="atLeast"/>
        <w:ind w:firstLineChars="300" w:firstLine="720"/>
        <w:jc w:val="left"/>
        <w:rPr>
          <w:rFonts w:ascii="宋体" w:hAnsi="宋体" w:cs="Arial"/>
          <w:kern w:val="0"/>
          <w:sz w:val="24"/>
        </w:rPr>
      </w:pPr>
      <w:r>
        <w:rPr>
          <w:rFonts w:ascii="宋体" w:hAnsi="宋体" w:cs="宋体" w:hint="eastAsia"/>
          <w:sz w:val="24"/>
        </w:rPr>
        <w:t>本项目共为</w:t>
      </w:r>
      <w:r>
        <w:rPr>
          <w:rFonts w:ascii="宋体" w:hAnsi="宋体" w:cs="宋体" w:hint="eastAsia"/>
          <w:sz w:val="24"/>
          <w:u w:val="single"/>
        </w:rPr>
        <w:t xml:space="preserve">  </w:t>
      </w:r>
      <w:r>
        <w:rPr>
          <w:rFonts w:ascii="宋体" w:hAnsi="宋体" w:cs="宋体"/>
          <w:sz w:val="24"/>
          <w:u w:val="single"/>
        </w:rPr>
        <w:t>1</w:t>
      </w:r>
      <w:r>
        <w:rPr>
          <w:rFonts w:ascii="宋体" w:hAnsi="宋体" w:cs="宋体" w:hint="eastAsia"/>
          <w:sz w:val="24"/>
          <w:u w:val="single"/>
        </w:rPr>
        <w:t xml:space="preserve"> </w:t>
      </w:r>
      <w:r>
        <w:rPr>
          <w:rFonts w:ascii="宋体" w:hAnsi="宋体" w:cs="宋体" w:hint="eastAsia"/>
          <w:sz w:val="24"/>
        </w:rPr>
        <w:t>个合同包。投</w:t>
      </w:r>
      <w:r>
        <w:rPr>
          <w:rFonts w:ascii="宋体" w:hAnsi="宋体" w:hint="eastAsia"/>
          <w:color w:val="000000"/>
          <w:sz w:val="24"/>
        </w:rPr>
        <w:t>标人对所投包的采购内容必须全投，否则其投标无效。</w:t>
      </w:r>
    </w:p>
    <w:p w:rsidR="00A15ACB" w:rsidRDefault="00C0186B">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A15ACB" w:rsidRDefault="00C0186B">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A15ACB" w:rsidRDefault="00C0186B">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A15ACB" w:rsidRDefault="00E31DD6" w:rsidP="00E31DD6">
      <w:pPr>
        <w:widowControl/>
        <w:numPr>
          <w:ilvl w:val="0"/>
          <w:numId w:val="2"/>
        </w:numPr>
        <w:shd w:val="clear" w:color="auto" w:fill="FFFFFF"/>
        <w:spacing w:line="560" w:lineRule="atLeast"/>
        <w:jc w:val="left"/>
        <w:rPr>
          <w:rFonts w:ascii="宋体" w:hAnsi="宋体" w:cs="Arial"/>
          <w:kern w:val="0"/>
          <w:sz w:val="24"/>
        </w:rPr>
      </w:pPr>
      <w:r w:rsidRPr="00E31DD6">
        <w:rPr>
          <w:rFonts w:ascii="宋体" w:hAnsi="宋体" w:cs="Arial" w:hint="eastAsia"/>
          <w:kern w:val="0"/>
          <w:sz w:val="24"/>
        </w:rPr>
        <w:t>供应商经营范围需包含上述采购内容，</w:t>
      </w:r>
      <w:r w:rsidR="00C0186B">
        <w:rPr>
          <w:rFonts w:ascii="宋体" w:hAnsi="宋体" w:cs="Arial" w:hint="eastAsia"/>
          <w:kern w:val="0"/>
          <w:sz w:val="24"/>
        </w:rPr>
        <w:t>能够严格按照上级消防部门要求对消防设施、系统进行专业的检测、维护、保养，能够提供具有正规检测资质的检测报告。</w:t>
      </w:r>
    </w:p>
    <w:p w:rsidR="00A15ACB" w:rsidRDefault="00C0186B">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A15ACB" w:rsidRDefault="00C0186B">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三、获得采购文件的时间及方式</w:t>
      </w:r>
    </w:p>
    <w:p w:rsidR="00A15ACB" w:rsidRDefault="00C0186B">
      <w:pPr>
        <w:widowControl/>
        <w:shd w:val="clear" w:color="auto" w:fill="FFFFFF"/>
        <w:spacing w:line="560" w:lineRule="atLeast"/>
        <w:ind w:leftChars="200" w:left="420"/>
        <w:jc w:val="left"/>
        <w:rPr>
          <w:rFonts w:ascii="宋体" w:hAnsi="宋体" w:cs="Arial"/>
          <w:b/>
          <w:bCs/>
          <w:kern w:val="0"/>
          <w:sz w:val="24"/>
        </w:rPr>
      </w:pPr>
      <w:r>
        <w:rPr>
          <w:rFonts w:ascii="宋体" w:hAnsi="宋体" w:hint="eastAsia"/>
          <w:sz w:val="24"/>
        </w:rPr>
        <w:t>即日起至</w:t>
      </w:r>
      <w:r>
        <w:rPr>
          <w:rFonts w:ascii="宋体" w:hAnsi="宋体"/>
          <w:sz w:val="24"/>
          <w:u w:val="single"/>
        </w:rPr>
        <w:t>2021</w:t>
      </w:r>
      <w:r>
        <w:rPr>
          <w:rFonts w:ascii="宋体" w:hAnsi="宋体" w:hint="eastAsia"/>
          <w:sz w:val="24"/>
          <w:u w:val="single"/>
        </w:rPr>
        <w:t>年</w:t>
      </w:r>
      <w:r>
        <w:rPr>
          <w:rFonts w:ascii="宋体" w:hAnsi="宋体"/>
          <w:sz w:val="24"/>
          <w:u w:val="single"/>
        </w:rPr>
        <w:t>7</w:t>
      </w:r>
      <w:r>
        <w:rPr>
          <w:rFonts w:ascii="宋体" w:hAnsi="宋体" w:hint="eastAsia"/>
          <w:sz w:val="24"/>
          <w:u w:val="single"/>
        </w:rPr>
        <w:t>月</w:t>
      </w:r>
      <w:r w:rsidR="00EE71E1">
        <w:rPr>
          <w:rFonts w:ascii="宋体" w:hAnsi="宋体"/>
          <w:sz w:val="24"/>
          <w:u w:val="single"/>
        </w:rPr>
        <w:t>23</w:t>
      </w:r>
      <w:r>
        <w:rPr>
          <w:rFonts w:ascii="宋体" w:hAnsi="宋体" w:hint="eastAsia"/>
          <w:sz w:val="24"/>
          <w:u w:val="single"/>
        </w:rPr>
        <w:t>日</w:t>
      </w:r>
      <w:r w:rsidR="00E31DD6">
        <w:rPr>
          <w:rFonts w:ascii="宋体" w:hAnsi="宋体"/>
          <w:sz w:val="24"/>
          <w:u w:val="single"/>
        </w:rPr>
        <w:t>9</w:t>
      </w:r>
      <w:r>
        <w:rPr>
          <w:rFonts w:ascii="宋体" w:hAnsi="宋体" w:hint="eastAsia"/>
          <w:sz w:val="24"/>
          <w:u w:val="single"/>
        </w:rPr>
        <w:t>:</w:t>
      </w:r>
      <w:r w:rsidR="00E31DD6">
        <w:rPr>
          <w:rFonts w:ascii="宋体" w:hAnsi="宋体"/>
          <w:sz w:val="24"/>
          <w:u w:val="single"/>
        </w:rPr>
        <w:t>3</w:t>
      </w:r>
      <w:r>
        <w:rPr>
          <w:rFonts w:ascii="宋体" w:hAnsi="宋体" w:hint="eastAsia"/>
          <w:sz w:val="24"/>
          <w:u w:val="single"/>
        </w:rPr>
        <w:t>0</w:t>
      </w:r>
      <w:r>
        <w:rPr>
          <w:rFonts w:ascii="宋体" w:hAnsi="宋体" w:hint="eastAsia"/>
          <w:sz w:val="24"/>
        </w:rPr>
        <w:t xml:space="preserve"> (北京时间)，</w:t>
      </w:r>
      <w:r>
        <w:rPr>
          <w:rFonts w:ascii="宋体" w:hAnsi="宋体" w:hint="eastAsia"/>
          <w:b/>
          <w:sz w:val="24"/>
        </w:rPr>
        <w:t>由本公告附件获得电子采购文件</w:t>
      </w:r>
      <w:r>
        <w:rPr>
          <w:rFonts w:ascii="宋体" w:hAnsi="宋体" w:hint="eastAsia"/>
          <w:sz w:val="24"/>
        </w:rPr>
        <w:t>。</w:t>
      </w:r>
      <w:r>
        <w:rPr>
          <w:rFonts w:ascii="宋体" w:hAnsi="宋体" w:cs="Arial" w:hint="eastAsia"/>
          <w:b/>
          <w:bCs/>
          <w:kern w:val="0"/>
          <w:sz w:val="24"/>
        </w:rPr>
        <w:t>四、递交投标文件截止及开标时间，递交投标文件及开标地点</w:t>
      </w:r>
    </w:p>
    <w:p w:rsidR="00A15ACB" w:rsidRDefault="00C0186B">
      <w:pPr>
        <w:widowControl/>
        <w:shd w:val="clear" w:color="auto" w:fill="FFFFFF"/>
        <w:spacing w:line="560" w:lineRule="atLeast"/>
        <w:ind w:firstLine="480"/>
        <w:jc w:val="left"/>
        <w:rPr>
          <w:rFonts w:ascii="宋体" w:hAnsi="宋体"/>
          <w:sz w:val="24"/>
        </w:rPr>
      </w:pPr>
      <w:r>
        <w:rPr>
          <w:rFonts w:ascii="宋体" w:hAnsi="宋体" w:hint="eastAsia"/>
          <w:sz w:val="24"/>
        </w:rPr>
        <w:t>递交投标文件截止及开标时间：</w:t>
      </w:r>
      <w:r>
        <w:rPr>
          <w:rFonts w:ascii="宋体" w:hAnsi="宋体" w:hint="eastAsia"/>
          <w:sz w:val="24"/>
          <w:u w:val="single"/>
        </w:rPr>
        <w:t>202</w:t>
      </w:r>
      <w:r>
        <w:rPr>
          <w:rFonts w:ascii="宋体" w:hAnsi="宋体"/>
          <w:sz w:val="24"/>
          <w:u w:val="single"/>
        </w:rPr>
        <w:t>1</w:t>
      </w:r>
      <w:r>
        <w:rPr>
          <w:rFonts w:ascii="宋体" w:hAnsi="宋体" w:hint="eastAsia"/>
          <w:sz w:val="24"/>
          <w:u w:val="single"/>
        </w:rPr>
        <w:t>年</w:t>
      </w:r>
      <w:r>
        <w:rPr>
          <w:rFonts w:ascii="宋体" w:hAnsi="宋体"/>
          <w:sz w:val="24"/>
          <w:u w:val="single"/>
        </w:rPr>
        <w:t>7</w:t>
      </w:r>
      <w:r>
        <w:rPr>
          <w:rFonts w:ascii="宋体" w:hAnsi="宋体" w:hint="eastAsia"/>
          <w:sz w:val="24"/>
          <w:u w:val="single"/>
        </w:rPr>
        <w:t>月</w:t>
      </w:r>
      <w:r w:rsidR="00EE71E1">
        <w:rPr>
          <w:rFonts w:ascii="宋体" w:hAnsi="宋体"/>
          <w:sz w:val="24"/>
          <w:u w:val="single"/>
        </w:rPr>
        <w:t>23</w:t>
      </w:r>
      <w:r>
        <w:rPr>
          <w:rFonts w:ascii="宋体" w:hAnsi="宋体" w:hint="eastAsia"/>
          <w:sz w:val="24"/>
          <w:u w:val="single"/>
        </w:rPr>
        <w:t>日</w:t>
      </w:r>
      <w:r w:rsidR="00E31DD6">
        <w:rPr>
          <w:rFonts w:ascii="宋体" w:hAnsi="宋体"/>
          <w:sz w:val="24"/>
          <w:u w:val="single"/>
        </w:rPr>
        <w:t>9</w:t>
      </w:r>
      <w:r>
        <w:rPr>
          <w:rFonts w:ascii="宋体" w:hAnsi="宋体" w:hint="eastAsia"/>
          <w:sz w:val="24"/>
          <w:u w:val="single"/>
        </w:rPr>
        <w:t>:</w:t>
      </w:r>
      <w:r w:rsidR="00E31DD6">
        <w:rPr>
          <w:rFonts w:ascii="宋体" w:hAnsi="宋体"/>
          <w:sz w:val="24"/>
          <w:u w:val="single"/>
        </w:rPr>
        <w:t>30</w:t>
      </w:r>
      <w:r>
        <w:rPr>
          <w:rFonts w:ascii="宋体" w:hAnsi="宋体" w:hint="eastAsia"/>
          <w:sz w:val="24"/>
          <w:u w:val="single"/>
        </w:rPr>
        <w:t xml:space="preserve"> </w:t>
      </w:r>
      <w:r>
        <w:rPr>
          <w:rFonts w:ascii="宋体" w:hAnsi="宋体" w:hint="eastAsia"/>
          <w:sz w:val="24"/>
        </w:rPr>
        <w:t>(北京时间)；递交投标文件及开标地点：辽宁城市建设职业技术学院（沈阳市沈北新区虎石台开发区蒲硕路88号）图书馆四楼第二会议室，届时请投标人的法定代表人或其授权代表按时参加开标会议。（</w:t>
      </w:r>
      <w:r>
        <w:rPr>
          <w:rFonts w:ascii="宋体" w:hAnsi="宋体" w:hint="eastAsia"/>
          <w:b/>
          <w:sz w:val="24"/>
        </w:rPr>
        <w:t>由于疫情原因，请各位投标人尽量将投标文件邮递至学院</w:t>
      </w:r>
      <w:r>
        <w:rPr>
          <w:rFonts w:ascii="宋体" w:hAnsi="宋体" w:hint="eastAsia"/>
          <w:sz w:val="24"/>
        </w:rPr>
        <w:t>）</w:t>
      </w:r>
    </w:p>
    <w:p w:rsidR="00A15ACB" w:rsidRDefault="00C0186B">
      <w:pPr>
        <w:widowControl/>
        <w:shd w:val="clear" w:color="auto" w:fill="FFFFFF"/>
        <w:spacing w:line="560" w:lineRule="atLeast"/>
        <w:ind w:firstLine="480"/>
        <w:jc w:val="left"/>
        <w:rPr>
          <w:rFonts w:ascii="Arial" w:hAnsi="Arial" w:cs="Arial"/>
          <w:kern w:val="0"/>
          <w:sz w:val="24"/>
        </w:rPr>
      </w:pPr>
      <w:r>
        <w:rPr>
          <w:rFonts w:ascii="宋体" w:hAnsi="宋体" w:hint="eastAsia"/>
          <w:sz w:val="24"/>
        </w:rPr>
        <w:lastRenderedPageBreak/>
        <w:t>资产管理处电话：024-88797835   联系人：李老师</w:t>
      </w:r>
    </w:p>
    <w:p w:rsidR="00A15ACB" w:rsidRDefault="00C0186B">
      <w:pPr>
        <w:spacing w:line="440" w:lineRule="exact"/>
        <w:ind w:firstLineChars="200" w:firstLine="480"/>
        <w:rPr>
          <w:rFonts w:ascii="宋体" w:hAnsi="宋体"/>
          <w:sz w:val="24"/>
        </w:rPr>
      </w:pPr>
      <w:r>
        <w:rPr>
          <w:rFonts w:ascii="宋体" w:hAnsi="宋体"/>
          <w:sz w:val="24"/>
        </w:rPr>
        <w:t>纪检监察审计处电话</w:t>
      </w:r>
      <w:r>
        <w:rPr>
          <w:rFonts w:ascii="宋体" w:hAnsi="宋体" w:hint="eastAsia"/>
          <w:sz w:val="24"/>
        </w:rPr>
        <w:t>：024-</w:t>
      </w:r>
      <w:r>
        <w:rPr>
          <w:rFonts w:ascii="宋体" w:hAnsi="宋体"/>
          <w:sz w:val="24"/>
        </w:rPr>
        <w:t>88797836</w:t>
      </w:r>
    </w:p>
    <w:p w:rsidR="00A15ACB" w:rsidRDefault="00A15ACB">
      <w:pPr>
        <w:spacing w:line="360" w:lineRule="auto"/>
        <w:rPr>
          <w:rFonts w:ascii="宋体" w:hAnsi="宋体" w:cs="Arial"/>
          <w:b/>
          <w:bCs/>
          <w:kern w:val="0"/>
          <w:sz w:val="24"/>
        </w:rPr>
      </w:pPr>
    </w:p>
    <w:p w:rsidR="00A15ACB" w:rsidRDefault="00C0186B">
      <w:pPr>
        <w:spacing w:line="360" w:lineRule="auto"/>
        <w:rPr>
          <w:rFonts w:ascii="宋体" w:hAnsi="宋体" w:cs="Lucida Sans Unicode"/>
          <w:sz w:val="24"/>
        </w:rPr>
      </w:pPr>
      <w:r>
        <w:rPr>
          <w:rFonts w:ascii="宋体" w:hAnsi="宋体" w:cs="Arial" w:hint="eastAsia"/>
          <w:kern w:val="0"/>
          <w:sz w:val="24"/>
        </w:rPr>
        <w:t>附件：</w:t>
      </w:r>
      <w:r>
        <w:rPr>
          <w:rFonts w:ascii="宋体" w:hAnsi="宋体" w:hint="eastAsia"/>
          <w:color w:val="000000"/>
          <w:sz w:val="24"/>
          <w:u w:val="single"/>
        </w:rPr>
        <w:t>2021年消防设施检测、维护、保养</w:t>
      </w:r>
      <w:r>
        <w:rPr>
          <w:rFonts w:ascii="宋体" w:hAnsi="宋体" w:cs="Lucida Sans Unicode" w:hint="eastAsia"/>
          <w:sz w:val="24"/>
        </w:rPr>
        <w:t>项目采购文件</w:t>
      </w:r>
    </w:p>
    <w:p w:rsidR="00A15ACB" w:rsidRDefault="00A15ACB">
      <w:pPr>
        <w:spacing w:line="360" w:lineRule="auto"/>
        <w:rPr>
          <w:rFonts w:ascii="宋体" w:hAnsi="宋体" w:cs="Arial"/>
          <w:b/>
          <w:bCs/>
          <w:kern w:val="0"/>
          <w:sz w:val="24"/>
        </w:rPr>
      </w:pPr>
    </w:p>
    <w:p w:rsidR="00A15ACB" w:rsidRDefault="00A15ACB">
      <w:pPr>
        <w:spacing w:line="360" w:lineRule="auto"/>
        <w:rPr>
          <w:rFonts w:ascii="宋体" w:hAnsi="宋体" w:cs="Arial"/>
          <w:b/>
          <w:bCs/>
          <w:kern w:val="0"/>
          <w:sz w:val="24"/>
        </w:rPr>
      </w:pPr>
    </w:p>
    <w:p w:rsidR="00A15ACB" w:rsidRDefault="00C0186B">
      <w:pPr>
        <w:spacing w:line="360" w:lineRule="auto"/>
        <w:ind w:firstLineChars="2600" w:firstLine="6240"/>
        <w:rPr>
          <w:rFonts w:ascii="宋体" w:hAnsi="宋体" w:cs="Arial"/>
          <w:bCs/>
          <w:kern w:val="0"/>
          <w:sz w:val="24"/>
        </w:rPr>
      </w:pPr>
      <w:r>
        <w:rPr>
          <w:rFonts w:ascii="宋体" w:hAnsi="宋体" w:cs="Arial"/>
          <w:bCs/>
          <w:kern w:val="0"/>
          <w:sz w:val="24"/>
        </w:rPr>
        <w:t>2021年7</w:t>
      </w:r>
      <w:r>
        <w:rPr>
          <w:rFonts w:ascii="宋体" w:hAnsi="宋体" w:cs="Arial" w:hint="eastAsia"/>
          <w:bCs/>
          <w:kern w:val="0"/>
          <w:sz w:val="24"/>
        </w:rPr>
        <w:t>月</w:t>
      </w:r>
      <w:r w:rsidR="00EE71E1">
        <w:rPr>
          <w:rFonts w:ascii="宋体" w:hAnsi="宋体" w:cs="Arial" w:hint="eastAsia"/>
          <w:bCs/>
          <w:kern w:val="0"/>
          <w:sz w:val="24"/>
        </w:rPr>
        <w:t>1</w:t>
      </w:r>
      <w:r w:rsidR="00E31DD6">
        <w:rPr>
          <w:rFonts w:ascii="宋体" w:hAnsi="宋体" w:cs="Arial"/>
          <w:bCs/>
          <w:kern w:val="0"/>
          <w:sz w:val="24"/>
        </w:rPr>
        <w:t>9</w:t>
      </w:r>
      <w:r>
        <w:rPr>
          <w:rFonts w:ascii="宋体" w:hAnsi="宋体" w:cs="Arial"/>
          <w:bCs/>
          <w:kern w:val="0"/>
          <w:sz w:val="24"/>
        </w:rPr>
        <w:t>日</w:t>
      </w:r>
    </w:p>
    <w:p w:rsidR="00A15ACB" w:rsidRDefault="00A15ACB">
      <w:pPr>
        <w:spacing w:line="360" w:lineRule="auto"/>
        <w:rPr>
          <w:rFonts w:ascii="宋体" w:hAnsi="宋体" w:cs="Arial"/>
          <w:b/>
          <w:bCs/>
          <w:kern w:val="0"/>
          <w:sz w:val="24"/>
        </w:rPr>
      </w:pPr>
    </w:p>
    <w:p w:rsidR="00A15ACB" w:rsidRDefault="00A15ACB">
      <w:pPr>
        <w:spacing w:line="360" w:lineRule="auto"/>
        <w:rPr>
          <w:rFonts w:ascii="宋体" w:hAnsi="宋体" w:cs="Arial"/>
          <w:b/>
          <w:bCs/>
          <w:kern w:val="0"/>
          <w:sz w:val="24"/>
        </w:rPr>
      </w:pPr>
    </w:p>
    <w:p w:rsidR="00A15ACB" w:rsidRDefault="00A15ACB">
      <w:pPr>
        <w:spacing w:line="360" w:lineRule="auto"/>
        <w:rPr>
          <w:rFonts w:ascii="宋体" w:hAnsi="宋体" w:cs="Arial"/>
          <w:b/>
          <w:bCs/>
          <w:kern w:val="0"/>
          <w:sz w:val="24"/>
        </w:rPr>
      </w:pPr>
    </w:p>
    <w:p w:rsidR="00A15ACB" w:rsidRDefault="00A15ACB">
      <w:pPr>
        <w:spacing w:line="360" w:lineRule="auto"/>
        <w:rPr>
          <w:rFonts w:ascii="宋体" w:hAnsi="宋体" w:cs="Arial"/>
          <w:b/>
          <w:bCs/>
          <w:kern w:val="0"/>
          <w:sz w:val="24"/>
        </w:rPr>
      </w:pPr>
    </w:p>
    <w:p w:rsidR="00A15ACB" w:rsidRDefault="00A15ACB">
      <w:pPr>
        <w:spacing w:line="360" w:lineRule="auto"/>
        <w:rPr>
          <w:rFonts w:ascii="宋体" w:hAnsi="宋体" w:cs="Arial"/>
          <w:b/>
          <w:bCs/>
          <w:kern w:val="0"/>
          <w:sz w:val="24"/>
        </w:rPr>
      </w:pPr>
    </w:p>
    <w:p w:rsidR="00A15ACB" w:rsidRDefault="00A15ACB">
      <w:pPr>
        <w:spacing w:line="360" w:lineRule="auto"/>
        <w:rPr>
          <w:rFonts w:asciiTheme="majorEastAsia" w:eastAsiaTheme="majorEastAsia" w:hAnsiTheme="majorEastAsia"/>
        </w:rPr>
      </w:pPr>
    </w:p>
    <w:p w:rsidR="00A15ACB" w:rsidRDefault="00A15ACB">
      <w:pPr>
        <w:spacing w:line="360" w:lineRule="auto"/>
        <w:rPr>
          <w:rFonts w:ascii="宋体" w:hAnsi="宋体"/>
          <w:sz w:val="24"/>
        </w:rPr>
      </w:pPr>
    </w:p>
    <w:p w:rsidR="00A15ACB" w:rsidRDefault="00C0186B">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A15ACB">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A15ACB" w:rsidRDefault="00C0186B">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A15ACB" w:rsidRDefault="00C0186B">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A15ACB" w:rsidRDefault="00C0186B">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A15ACB">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A15ACB" w:rsidRDefault="00C0186B">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A15ACB" w:rsidRDefault="00C0186B">
            <w:pPr>
              <w:shd w:val="clear" w:color="auto" w:fill="FFFFFF"/>
              <w:jc w:val="center"/>
              <w:rPr>
                <w:rFonts w:ascii="仿宋_GB2312" w:eastAsia="仿宋_GB2312" w:hAnsi="宋体"/>
                <w:kern w:val="0"/>
                <w:szCs w:val="21"/>
              </w:rPr>
            </w:pPr>
            <w:r>
              <w:rPr>
                <w:rFonts w:ascii="仿宋_GB2312" w:eastAsia="仿宋_GB2312" w:hAnsi="宋体" w:hint="eastAsia"/>
                <w:kern w:val="0"/>
                <w:szCs w:val="21"/>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A15ACB" w:rsidRDefault="00C0186B">
            <w:pPr>
              <w:shd w:val="clear" w:color="auto" w:fill="FFFFFF"/>
              <w:jc w:val="left"/>
              <w:rPr>
                <w:rFonts w:ascii="仿宋_GB2312" w:eastAsia="仿宋_GB2312" w:hAnsi="宋体"/>
                <w:kern w:val="0"/>
                <w:szCs w:val="21"/>
              </w:rPr>
            </w:pPr>
            <w:r>
              <w:rPr>
                <w:rFonts w:ascii="仿宋_GB2312" w:eastAsia="仿宋_GB2312" w:hAnsi="宋体" w:hint="eastAsia"/>
                <w:kern w:val="0"/>
                <w:szCs w:val="21"/>
              </w:rPr>
              <w:t>2021年消防设施检测、维护、保养</w:t>
            </w:r>
          </w:p>
        </w:tc>
      </w:tr>
      <w:tr w:rsidR="00A15ACB">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A15ACB" w:rsidRDefault="00C0186B">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A15ACB" w:rsidRDefault="00C0186B">
            <w:pPr>
              <w:shd w:val="clear" w:color="auto" w:fill="FFFFFF"/>
              <w:jc w:val="center"/>
              <w:rPr>
                <w:rFonts w:ascii="仿宋_GB2312" w:eastAsia="仿宋_GB2312" w:hAnsi="宋体"/>
                <w:kern w:val="0"/>
                <w:szCs w:val="21"/>
              </w:rPr>
            </w:pPr>
            <w:r>
              <w:rPr>
                <w:rFonts w:ascii="仿宋_GB2312" w:eastAsia="仿宋_GB2312" w:hAnsi="宋体" w:hint="eastAsia"/>
                <w:kern w:val="0"/>
                <w:szCs w:val="21"/>
              </w:rPr>
              <w:t>合格投标人的</w:t>
            </w:r>
          </w:p>
          <w:p w:rsidR="00A15ACB" w:rsidRDefault="00C0186B">
            <w:pPr>
              <w:shd w:val="clear" w:color="auto" w:fill="FFFFFF"/>
              <w:jc w:val="center"/>
              <w:rPr>
                <w:rFonts w:ascii="仿宋_GB2312" w:eastAsia="仿宋_GB2312" w:hAnsi="宋体"/>
                <w:kern w:val="0"/>
                <w:szCs w:val="21"/>
              </w:rPr>
            </w:pPr>
            <w:r>
              <w:rPr>
                <w:rFonts w:ascii="仿宋_GB2312" w:eastAsia="仿宋_GB2312" w:hAnsi="宋体" w:hint="eastAsia"/>
                <w:kern w:val="0"/>
                <w:szCs w:val="21"/>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A15ACB" w:rsidRDefault="00C0186B">
            <w:pPr>
              <w:spacing w:line="240" w:lineRule="exact"/>
              <w:rPr>
                <w:rFonts w:ascii="仿宋_GB2312" w:eastAsia="仿宋_GB2312" w:hAnsi="宋体"/>
                <w:kern w:val="0"/>
                <w:szCs w:val="21"/>
              </w:rPr>
            </w:pPr>
            <w:r>
              <w:rPr>
                <w:rFonts w:ascii="仿宋_GB2312" w:eastAsia="仿宋_GB2312" w:hAnsi="宋体" w:hint="eastAsia"/>
                <w:kern w:val="0"/>
                <w:szCs w:val="21"/>
              </w:rPr>
              <w:t>详见校内公开招标邀请书</w:t>
            </w:r>
          </w:p>
        </w:tc>
      </w:tr>
      <w:tr w:rsidR="00A15ACB">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A15ACB" w:rsidRDefault="00C0186B">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A15ACB" w:rsidRDefault="00C0186B">
            <w:pPr>
              <w:shd w:val="clear" w:color="auto" w:fill="FFFFFF"/>
              <w:jc w:val="center"/>
              <w:rPr>
                <w:rFonts w:ascii="仿宋_GB2312" w:eastAsia="仿宋_GB2312" w:hAnsi="宋体"/>
                <w:kern w:val="0"/>
                <w:szCs w:val="21"/>
              </w:rPr>
            </w:pPr>
            <w:r>
              <w:rPr>
                <w:rFonts w:ascii="仿宋_GB2312" w:eastAsia="仿宋_GB2312" w:hAnsi="宋体" w:hint="eastAsia"/>
                <w:kern w:val="0"/>
                <w:szCs w:val="21"/>
              </w:rPr>
              <w:t>领取采购文件</w:t>
            </w:r>
          </w:p>
          <w:p w:rsidR="00A15ACB" w:rsidRDefault="00C0186B">
            <w:pPr>
              <w:shd w:val="clear" w:color="auto" w:fill="FFFFFF"/>
              <w:jc w:val="center"/>
              <w:rPr>
                <w:rFonts w:ascii="仿宋_GB2312" w:eastAsia="仿宋_GB2312" w:hAnsi="宋体"/>
                <w:kern w:val="0"/>
                <w:szCs w:val="21"/>
              </w:rPr>
            </w:pPr>
            <w:r>
              <w:rPr>
                <w:rFonts w:ascii="仿宋_GB2312" w:eastAsia="仿宋_GB2312" w:hAnsi="宋体" w:hint="eastAsia"/>
                <w:kern w:val="0"/>
                <w:szCs w:val="21"/>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A15ACB" w:rsidRDefault="00C0186B">
            <w:pPr>
              <w:widowControl/>
              <w:spacing w:line="400" w:lineRule="exact"/>
              <w:rPr>
                <w:rFonts w:ascii="仿宋_GB2312" w:eastAsia="仿宋_GB2312" w:hAnsi="宋体"/>
                <w:kern w:val="0"/>
                <w:szCs w:val="21"/>
              </w:rPr>
            </w:pPr>
            <w:r>
              <w:rPr>
                <w:rFonts w:ascii="仿宋_GB2312" w:eastAsia="仿宋_GB2312" w:hAnsi="宋体" w:hint="eastAsia"/>
                <w:kern w:val="0"/>
                <w:szCs w:val="21"/>
              </w:rPr>
              <w:t>详见校内公开招标邀请书</w:t>
            </w:r>
          </w:p>
        </w:tc>
      </w:tr>
      <w:tr w:rsidR="00A15ACB">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A15ACB" w:rsidRDefault="00C0186B">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A15ACB" w:rsidRDefault="00C0186B">
            <w:pPr>
              <w:jc w:val="center"/>
              <w:rPr>
                <w:rFonts w:ascii="仿宋_GB2312" w:eastAsia="仿宋_GB2312" w:hAnsi="宋体"/>
                <w:kern w:val="0"/>
                <w:szCs w:val="21"/>
              </w:rPr>
            </w:pPr>
            <w:r>
              <w:rPr>
                <w:rFonts w:ascii="仿宋_GB2312" w:eastAsia="仿宋_GB2312" w:hAnsi="宋体" w:hint="eastAsia"/>
                <w:kern w:val="0"/>
                <w:szCs w:val="21"/>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rsidR="00A15ACB" w:rsidRDefault="00C0186B">
            <w:pPr>
              <w:widowControl/>
              <w:spacing w:line="400" w:lineRule="exact"/>
              <w:rPr>
                <w:rFonts w:ascii="仿宋_GB2312" w:eastAsia="仿宋_GB2312" w:hAnsi="宋体"/>
                <w:kern w:val="0"/>
                <w:szCs w:val="21"/>
              </w:rPr>
            </w:pPr>
            <w:r>
              <w:rPr>
                <w:rFonts w:ascii="仿宋_GB2312" w:eastAsia="仿宋_GB2312" w:hAnsi="宋体" w:hint="eastAsia"/>
                <w:kern w:val="0"/>
                <w:szCs w:val="21"/>
              </w:rPr>
              <w:t>详见校内公开招标邀请书</w:t>
            </w:r>
          </w:p>
        </w:tc>
      </w:tr>
      <w:tr w:rsidR="00A15ACB">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A15ACB" w:rsidRDefault="00C0186B">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A15ACB" w:rsidRDefault="00C0186B">
            <w:pPr>
              <w:jc w:val="center"/>
              <w:rPr>
                <w:rFonts w:ascii="仿宋_GB2312" w:eastAsia="仿宋_GB2312" w:hAnsi="宋体"/>
                <w:kern w:val="0"/>
                <w:szCs w:val="21"/>
              </w:rPr>
            </w:pPr>
            <w:r>
              <w:rPr>
                <w:rFonts w:ascii="仿宋_GB2312" w:eastAsia="仿宋_GB2312" w:hAnsi="宋体" w:hint="eastAsia"/>
                <w:kern w:val="0"/>
                <w:szCs w:val="21"/>
              </w:rPr>
              <w:t>现场踏勘或</w:t>
            </w:r>
          </w:p>
          <w:p w:rsidR="00A15ACB" w:rsidRDefault="00C0186B">
            <w:pPr>
              <w:jc w:val="center"/>
              <w:rPr>
                <w:rFonts w:ascii="仿宋_GB2312" w:eastAsia="仿宋_GB2312" w:hAnsi="宋体"/>
                <w:kern w:val="0"/>
                <w:szCs w:val="21"/>
              </w:rPr>
            </w:pPr>
            <w:r>
              <w:rPr>
                <w:rFonts w:ascii="仿宋_GB2312" w:eastAsia="仿宋_GB2312" w:hAnsi="宋体" w:hint="eastAsia"/>
                <w:kern w:val="0"/>
                <w:szCs w:val="21"/>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A15ACB" w:rsidRDefault="00C0186B">
            <w:pPr>
              <w:spacing w:line="240" w:lineRule="exact"/>
              <w:rPr>
                <w:rFonts w:ascii="仿宋_GB2312" w:eastAsia="仿宋_GB2312" w:hAnsi="宋体"/>
                <w:kern w:val="0"/>
                <w:szCs w:val="21"/>
              </w:rPr>
            </w:pPr>
            <w:r>
              <w:rPr>
                <w:rFonts w:ascii="仿宋_GB2312" w:eastAsia="仿宋_GB2312" w:hAnsi="宋体" w:hint="eastAsia"/>
                <w:kern w:val="0"/>
                <w:szCs w:val="21"/>
              </w:rPr>
              <w:t>本项目组织现场踏勘或标前答疑会，有意向的供应商自愿参与。</w:t>
            </w:r>
          </w:p>
          <w:p w:rsidR="00A15ACB" w:rsidRDefault="00C0186B">
            <w:pPr>
              <w:spacing w:line="240" w:lineRule="exact"/>
              <w:rPr>
                <w:rFonts w:ascii="仿宋_GB2312" w:eastAsia="仿宋_GB2312" w:hAnsi="宋体"/>
                <w:kern w:val="0"/>
                <w:szCs w:val="21"/>
              </w:rPr>
            </w:pPr>
            <w:r>
              <w:rPr>
                <w:rFonts w:ascii="仿宋_GB2312" w:eastAsia="仿宋_GB2312" w:hAnsi="宋体" w:hint="eastAsia"/>
                <w:kern w:val="0"/>
                <w:szCs w:val="21"/>
              </w:rPr>
              <w:t>具体要求及相关事宜如下：</w:t>
            </w:r>
          </w:p>
          <w:p w:rsidR="00A15ACB" w:rsidRDefault="00C0186B">
            <w:pPr>
              <w:widowControl/>
              <w:spacing w:line="240" w:lineRule="exact"/>
              <w:ind w:leftChars="-51" w:left="-107" w:firstLineChars="45" w:firstLine="94"/>
              <w:rPr>
                <w:rFonts w:ascii="仿宋_GB2312" w:eastAsia="仿宋_GB2312" w:hAnsi="宋体"/>
                <w:kern w:val="0"/>
                <w:szCs w:val="21"/>
              </w:rPr>
            </w:pPr>
            <w:r>
              <w:rPr>
                <w:rFonts w:ascii="仿宋_GB2312" w:eastAsia="仿宋_GB2312" w:hAnsi="宋体" w:hint="eastAsia"/>
                <w:kern w:val="0"/>
                <w:szCs w:val="21"/>
              </w:rPr>
              <w:t>时  间：</w:t>
            </w:r>
            <w:r>
              <w:rPr>
                <w:rFonts w:ascii="仿宋_GB2312" w:eastAsia="仿宋_GB2312" w:hAnsi="宋体" w:hint="eastAsia"/>
                <w:szCs w:val="21"/>
                <w:u w:val="single"/>
              </w:rPr>
              <w:t xml:space="preserve"> </w:t>
            </w:r>
            <w:r>
              <w:rPr>
                <w:rFonts w:ascii="仿宋_GB2312" w:eastAsia="仿宋_GB2312" w:hAnsi="宋体"/>
                <w:szCs w:val="21"/>
                <w:u w:val="single"/>
              </w:rPr>
              <w:t>2021</w:t>
            </w:r>
            <w:r>
              <w:rPr>
                <w:rFonts w:ascii="仿宋_GB2312" w:eastAsia="仿宋_GB2312" w:hAnsi="宋体" w:hint="eastAsia"/>
                <w:kern w:val="0"/>
                <w:szCs w:val="21"/>
              </w:rPr>
              <w:t>年</w:t>
            </w:r>
            <w:r>
              <w:rPr>
                <w:rFonts w:ascii="仿宋_GB2312" w:eastAsia="仿宋_GB2312" w:hAnsi="宋体" w:hint="eastAsia"/>
                <w:szCs w:val="21"/>
                <w:u w:val="single"/>
              </w:rPr>
              <w:t xml:space="preserve">  </w:t>
            </w:r>
            <w:r>
              <w:rPr>
                <w:rFonts w:ascii="仿宋_GB2312" w:eastAsia="仿宋_GB2312" w:hAnsi="宋体"/>
                <w:szCs w:val="21"/>
                <w:u w:val="single"/>
              </w:rPr>
              <w:t>7</w:t>
            </w:r>
            <w:r>
              <w:rPr>
                <w:rFonts w:ascii="仿宋_GB2312" w:eastAsia="仿宋_GB2312" w:hAnsi="宋体" w:hint="eastAsia"/>
                <w:szCs w:val="21"/>
                <w:u w:val="single"/>
              </w:rPr>
              <w:t xml:space="preserve">  </w:t>
            </w:r>
            <w:r>
              <w:rPr>
                <w:rFonts w:ascii="仿宋_GB2312" w:eastAsia="仿宋_GB2312" w:hAnsi="宋体" w:hint="eastAsia"/>
                <w:kern w:val="0"/>
                <w:szCs w:val="21"/>
              </w:rPr>
              <w:t>月</w:t>
            </w:r>
            <w:r>
              <w:rPr>
                <w:rFonts w:ascii="仿宋_GB2312" w:eastAsia="仿宋_GB2312" w:hAnsi="宋体" w:hint="eastAsia"/>
                <w:szCs w:val="21"/>
                <w:u w:val="single"/>
              </w:rPr>
              <w:t xml:space="preserve">  </w:t>
            </w:r>
            <w:r w:rsidR="00EE71E1">
              <w:rPr>
                <w:rFonts w:ascii="仿宋_GB2312" w:eastAsia="仿宋_GB2312" w:hAnsi="宋体"/>
                <w:szCs w:val="21"/>
                <w:u w:val="single"/>
              </w:rPr>
              <w:t>22</w:t>
            </w:r>
            <w:bookmarkStart w:id="0" w:name="_GoBack"/>
            <w:bookmarkEnd w:id="0"/>
            <w:r>
              <w:rPr>
                <w:rFonts w:ascii="仿宋_GB2312" w:eastAsia="仿宋_GB2312" w:hAnsi="宋体" w:hint="eastAsia"/>
                <w:szCs w:val="21"/>
                <w:u w:val="single"/>
              </w:rPr>
              <w:t xml:space="preserve"> </w:t>
            </w:r>
            <w:r>
              <w:rPr>
                <w:rFonts w:ascii="仿宋_GB2312" w:eastAsia="仿宋_GB2312" w:hAnsi="宋体" w:hint="eastAsia"/>
                <w:kern w:val="0"/>
                <w:szCs w:val="21"/>
              </w:rPr>
              <w:t>日 上午9:3</w:t>
            </w:r>
            <w:r>
              <w:rPr>
                <w:rFonts w:ascii="仿宋_GB2312" w:eastAsia="仿宋_GB2312" w:hAnsi="宋体"/>
                <w:kern w:val="0"/>
                <w:szCs w:val="21"/>
              </w:rPr>
              <w:t>0</w:t>
            </w:r>
          </w:p>
          <w:p w:rsidR="00A15ACB" w:rsidRDefault="00C0186B">
            <w:pPr>
              <w:widowControl/>
              <w:spacing w:line="240" w:lineRule="exact"/>
              <w:ind w:leftChars="-51" w:left="-107" w:firstLineChars="45" w:firstLine="94"/>
              <w:rPr>
                <w:rFonts w:ascii="仿宋_GB2312" w:eastAsia="仿宋_GB2312" w:hAnsi="宋体" w:cs="宋体"/>
                <w:kern w:val="0"/>
                <w:szCs w:val="21"/>
              </w:rPr>
            </w:pPr>
            <w:r>
              <w:rPr>
                <w:rFonts w:ascii="仿宋_GB2312" w:eastAsia="仿宋_GB2312" w:hAnsi="宋体" w:cs="宋体" w:hint="eastAsia"/>
                <w:kern w:val="0"/>
                <w:szCs w:val="21"/>
              </w:rPr>
              <w:t>地  点：辽宁城市建设职业技术学院 后勤处</w:t>
            </w:r>
          </w:p>
          <w:p w:rsidR="00A15ACB" w:rsidRDefault="00C0186B">
            <w:pPr>
              <w:spacing w:line="240" w:lineRule="exact"/>
              <w:rPr>
                <w:rFonts w:ascii="仿宋_GB2312" w:eastAsia="仿宋_GB2312" w:hAnsi="宋体" w:cs="宋体"/>
                <w:kern w:val="0"/>
                <w:szCs w:val="21"/>
              </w:rPr>
            </w:pPr>
            <w:r>
              <w:rPr>
                <w:rFonts w:ascii="仿宋_GB2312" w:eastAsia="仿宋_GB2312" w:hAnsi="宋体" w:cs="宋体" w:hint="eastAsia"/>
                <w:kern w:val="0"/>
                <w:szCs w:val="21"/>
              </w:rPr>
              <w:t>联系人：王海全</w:t>
            </w:r>
          </w:p>
          <w:p w:rsidR="00A15ACB" w:rsidRDefault="00C0186B">
            <w:pPr>
              <w:spacing w:line="240" w:lineRule="exact"/>
              <w:rPr>
                <w:rFonts w:ascii="仿宋_GB2312" w:eastAsia="仿宋_GB2312" w:hAnsi="宋体"/>
                <w:kern w:val="0"/>
                <w:szCs w:val="21"/>
              </w:rPr>
            </w:pPr>
            <w:r>
              <w:rPr>
                <w:rFonts w:ascii="仿宋_GB2312" w:eastAsia="仿宋_GB2312" w:hAnsi="宋体" w:cs="宋体" w:hint="eastAsia"/>
                <w:kern w:val="0"/>
                <w:szCs w:val="21"/>
              </w:rPr>
              <w:t>联系电话：</w:t>
            </w:r>
            <w:r>
              <w:rPr>
                <w:rFonts w:ascii="仿宋_GB2312" w:eastAsia="仿宋_GB2312" w:hAnsi="宋体" w:cs="宋体"/>
                <w:kern w:val="0"/>
                <w:szCs w:val="21"/>
              </w:rPr>
              <w:t>13478866917</w:t>
            </w:r>
          </w:p>
        </w:tc>
      </w:tr>
      <w:tr w:rsidR="00A15ACB">
        <w:trPr>
          <w:trHeight w:val="620"/>
        </w:trPr>
        <w:tc>
          <w:tcPr>
            <w:tcW w:w="710" w:type="dxa"/>
            <w:tcBorders>
              <w:top w:val="single" w:sz="4" w:space="0" w:color="auto"/>
              <w:left w:val="single" w:sz="4" w:space="0" w:color="auto"/>
              <w:right w:val="single" w:sz="4" w:space="0" w:color="auto"/>
            </w:tcBorders>
            <w:vAlign w:val="center"/>
          </w:tcPr>
          <w:p w:rsidR="00A15ACB" w:rsidRDefault="00C0186B">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A15ACB" w:rsidRDefault="00C0186B">
            <w:pPr>
              <w:shd w:val="clear" w:color="auto" w:fill="FFFFFF"/>
              <w:spacing w:line="360" w:lineRule="auto"/>
              <w:jc w:val="center"/>
              <w:rPr>
                <w:rFonts w:ascii="仿宋_GB2312" w:eastAsia="仿宋_GB2312" w:hAnsi="宋体"/>
                <w:kern w:val="0"/>
                <w:szCs w:val="21"/>
              </w:rPr>
            </w:pPr>
            <w:r>
              <w:rPr>
                <w:rFonts w:ascii="仿宋_GB2312" w:eastAsia="仿宋_GB2312" w:hAnsi="宋体" w:hint="eastAsia"/>
                <w:kern w:val="0"/>
                <w:szCs w:val="21"/>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A15ACB" w:rsidRDefault="00C0186B">
            <w:pPr>
              <w:spacing w:line="240" w:lineRule="exact"/>
              <w:rPr>
                <w:rFonts w:ascii="仿宋_GB2312" w:eastAsia="仿宋_GB2312" w:hAnsi="宋体"/>
                <w:kern w:val="0"/>
                <w:szCs w:val="21"/>
              </w:rPr>
            </w:pPr>
            <w:r>
              <w:rPr>
                <w:rFonts w:ascii="仿宋_GB2312" w:eastAsia="仿宋_GB2312" w:hAnsi="宋体" w:hint="eastAsia"/>
                <w:kern w:val="0"/>
                <w:szCs w:val="21"/>
              </w:rPr>
              <w:t>不需要提供样品</w:t>
            </w:r>
          </w:p>
        </w:tc>
      </w:tr>
      <w:tr w:rsidR="00A15ACB">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A15ACB" w:rsidRDefault="00C0186B">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A15ACB" w:rsidRDefault="00C0186B">
            <w:pPr>
              <w:shd w:val="clear" w:color="auto" w:fill="FFFFFF"/>
              <w:spacing w:line="360" w:lineRule="auto"/>
              <w:jc w:val="center"/>
              <w:rPr>
                <w:rFonts w:ascii="仿宋_GB2312" w:eastAsia="仿宋_GB2312" w:hAnsi="宋体"/>
                <w:kern w:val="0"/>
                <w:szCs w:val="21"/>
              </w:rPr>
            </w:pPr>
            <w:r>
              <w:rPr>
                <w:rFonts w:ascii="仿宋_GB2312" w:eastAsia="仿宋_GB2312" w:hAnsi="宋体" w:hint="eastAsia"/>
                <w:kern w:val="0"/>
                <w:szCs w:val="21"/>
              </w:rPr>
              <w:t>招标控制价</w:t>
            </w:r>
          </w:p>
        </w:tc>
        <w:tc>
          <w:tcPr>
            <w:tcW w:w="6948" w:type="dxa"/>
            <w:tcBorders>
              <w:top w:val="single" w:sz="4" w:space="0" w:color="auto"/>
              <w:left w:val="single" w:sz="4" w:space="0" w:color="auto"/>
              <w:right w:val="single" w:sz="4" w:space="0" w:color="auto"/>
            </w:tcBorders>
            <w:vAlign w:val="center"/>
          </w:tcPr>
          <w:p w:rsidR="00A15ACB" w:rsidRDefault="00C0186B">
            <w:pPr>
              <w:spacing w:line="400" w:lineRule="exact"/>
              <w:jc w:val="left"/>
              <w:rPr>
                <w:rFonts w:ascii="仿宋_GB2312" w:eastAsia="仿宋_GB2312" w:hAnsi="宋体"/>
                <w:kern w:val="0"/>
                <w:szCs w:val="21"/>
              </w:rPr>
            </w:pPr>
            <w:r>
              <w:rPr>
                <w:rFonts w:ascii="仿宋_GB2312" w:eastAsia="仿宋_GB2312" w:hAnsi="宋体" w:hint="eastAsia"/>
                <w:kern w:val="0"/>
                <w:szCs w:val="21"/>
              </w:rPr>
              <w:t>详见包详细信息表</w:t>
            </w:r>
          </w:p>
        </w:tc>
      </w:tr>
      <w:tr w:rsidR="00A15ACB">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A15ACB" w:rsidRDefault="00C0186B">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A15ACB" w:rsidRDefault="00C0186B">
            <w:pPr>
              <w:jc w:val="center"/>
              <w:rPr>
                <w:rFonts w:ascii="仿宋_GB2312" w:eastAsia="仿宋_GB2312" w:hAnsi="宋体"/>
                <w:kern w:val="0"/>
                <w:szCs w:val="21"/>
              </w:rPr>
            </w:pPr>
            <w:r>
              <w:rPr>
                <w:rFonts w:ascii="仿宋_GB2312" w:eastAsia="仿宋_GB2312" w:hAnsi="宋体" w:hint="eastAsia"/>
                <w:kern w:val="0"/>
                <w:szCs w:val="21"/>
              </w:rPr>
              <w:t>评标小组</w:t>
            </w:r>
          </w:p>
        </w:tc>
        <w:tc>
          <w:tcPr>
            <w:tcW w:w="6948" w:type="dxa"/>
            <w:tcBorders>
              <w:top w:val="single" w:sz="4" w:space="0" w:color="auto"/>
              <w:left w:val="nil"/>
              <w:bottom w:val="single" w:sz="4" w:space="0" w:color="auto"/>
              <w:right w:val="single" w:sz="8" w:space="0" w:color="auto"/>
            </w:tcBorders>
            <w:vAlign w:val="center"/>
          </w:tcPr>
          <w:p w:rsidR="00A15ACB" w:rsidRDefault="00C0186B">
            <w:pPr>
              <w:spacing w:line="400" w:lineRule="exact"/>
              <w:rPr>
                <w:rFonts w:ascii="仿宋_GB2312" w:eastAsia="仿宋_GB2312" w:hAnsi="宋体"/>
                <w:kern w:val="0"/>
                <w:szCs w:val="21"/>
              </w:rPr>
            </w:pPr>
            <w:r>
              <w:rPr>
                <w:rFonts w:ascii="仿宋_GB2312" w:eastAsia="仿宋_GB2312" w:hAnsi="宋体" w:hint="eastAsia"/>
                <w:kern w:val="0"/>
                <w:szCs w:val="21"/>
              </w:rPr>
              <w:t>共5人,其中采购单位代表2人,其余为技术、经济类专家</w:t>
            </w:r>
          </w:p>
        </w:tc>
      </w:tr>
      <w:tr w:rsidR="00A15ACB">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A15ACB" w:rsidRDefault="00C0186B">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A15ACB" w:rsidRDefault="00C0186B">
            <w:pPr>
              <w:widowControl/>
              <w:jc w:val="center"/>
              <w:rPr>
                <w:rFonts w:ascii="仿宋_GB2312" w:eastAsia="仿宋_GB2312" w:hAnsi="宋体"/>
                <w:kern w:val="0"/>
                <w:szCs w:val="21"/>
              </w:rPr>
            </w:pPr>
            <w:r>
              <w:rPr>
                <w:rFonts w:ascii="仿宋_GB2312" w:eastAsia="仿宋_GB2312" w:hAnsi="宋体" w:hint="eastAsia"/>
                <w:kern w:val="0"/>
                <w:szCs w:val="21"/>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A15ACB" w:rsidRDefault="00C0186B">
            <w:pPr>
              <w:widowControl/>
              <w:spacing w:line="400" w:lineRule="exact"/>
              <w:rPr>
                <w:rFonts w:ascii="仿宋_GB2312" w:eastAsia="仿宋_GB2312" w:hAnsi="宋体"/>
                <w:kern w:val="0"/>
                <w:szCs w:val="21"/>
              </w:rPr>
            </w:pPr>
            <w:r>
              <w:rPr>
                <w:rFonts w:ascii="仿宋_GB2312" w:eastAsia="仿宋_GB2312" w:hAnsi="宋体" w:hint="eastAsia"/>
                <w:kern w:val="0"/>
                <w:szCs w:val="21"/>
              </w:rPr>
              <w:t>其中正本1份,副本</w:t>
            </w:r>
            <w:r>
              <w:rPr>
                <w:rFonts w:ascii="仿宋_GB2312" w:eastAsia="仿宋_GB2312" w:hAnsi="宋体"/>
                <w:kern w:val="0"/>
                <w:szCs w:val="21"/>
              </w:rPr>
              <w:t>4</w:t>
            </w:r>
            <w:r>
              <w:rPr>
                <w:rFonts w:ascii="仿宋_GB2312" w:eastAsia="仿宋_GB2312" w:hAnsi="宋体" w:hint="eastAsia"/>
                <w:kern w:val="0"/>
                <w:szCs w:val="21"/>
              </w:rPr>
              <w:t>份</w:t>
            </w:r>
          </w:p>
        </w:tc>
      </w:tr>
      <w:tr w:rsidR="00A15ACB">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A15ACB" w:rsidRDefault="00C0186B">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A15ACB" w:rsidRDefault="00C0186B">
            <w:pPr>
              <w:widowControl/>
              <w:spacing w:line="400" w:lineRule="exact"/>
              <w:jc w:val="center"/>
              <w:rPr>
                <w:rFonts w:ascii="仿宋_GB2312" w:eastAsia="仿宋_GB2312" w:hAnsi="宋体"/>
                <w:kern w:val="0"/>
                <w:szCs w:val="21"/>
              </w:rPr>
            </w:pPr>
            <w:r>
              <w:rPr>
                <w:rFonts w:ascii="仿宋_GB2312" w:eastAsia="仿宋_GB2312" w:hAnsi="宋体" w:hint="eastAsia"/>
                <w:kern w:val="0"/>
                <w:szCs w:val="21"/>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A15ACB" w:rsidRDefault="00C0186B">
            <w:pPr>
              <w:widowControl/>
              <w:spacing w:line="400" w:lineRule="exact"/>
              <w:rPr>
                <w:rFonts w:ascii="仿宋_GB2312" w:eastAsia="仿宋_GB2312" w:hAnsi="宋体"/>
                <w:kern w:val="0"/>
                <w:szCs w:val="21"/>
              </w:rPr>
            </w:pPr>
            <w:r>
              <w:rPr>
                <w:rFonts w:ascii="仿宋_GB2312" w:eastAsia="仿宋_GB2312" w:hAnsi="宋体" w:hint="eastAsia"/>
                <w:kern w:val="0"/>
                <w:szCs w:val="21"/>
              </w:rPr>
              <w:t>最低评标价法</w:t>
            </w:r>
          </w:p>
        </w:tc>
      </w:tr>
      <w:tr w:rsidR="00A15ACB">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A15ACB" w:rsidRDefault="00C0186B">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A15ACB" w:rsidRDefault="00C0186B">
            <w:pPr>
              <w:widowControl/>
              <w:spacing w:line="400" w:lineRule="exact"/>
              <w:jc w:val="center"/>
              <w:rPr>
                <w:rFonts w:ascii="仿宋_GB2312" w:eastAsia="仿宋_GB2312" w:hAnsi="宋体"/>
                <w:kern w:val="0"/>
                <w:szCs w:val="21"/>
              </w:rPr>
            </w:pPr>
            <w:r>
              <w:rPr>
                <w:rFonts w:ascii="仿宋_GB2312" w:eastAsia="仿宋_GB2312" w:hAnsi="宋体" w:hint="eastAsia"/>
                <w:kern w:val="0"/>
                <w:szCs w:val="21"/>
              </w:rPr>
              <w:t>履约保证金</w:t>
            </w:r>
          </w:p>
        </w:tc>
        <w:tc>
          <w:tcPr>
            <w:tcW w:w="6948" w:type="dxa"/>
            <w:tcBorders>
              <w:top w:val="single" w:sz="4" w:space="0" w:color="auto"/>
              <w:left w:val="nil"/>
              <w:bottom w:val="single" w:sz="8" w:space="0" w:color="auto"/>
              <w:right w:val="single" w:sz="8" w:space="0" w:color="auto"/>
            </w:tcBorders>
            <w:vAlign w:val="center"/>
          </w:tcPr>
          <w:p w:rsidR="00A15ACB" w:rsidRDefault="00C0186B">
            <w:pPr>
              <w:widowControl/>
              <w:jc w:val="left"/>
              <w:rPr>
                <w:rFonts w:ascii="仿宋_GB2312" w:eastAsia="仿宋_GB2312" w:hAnsi="宋体"/>
                <w:kern w:val="0"/>
                <w:szCs w:val="21"/>
              </w:rPr>
            </w:pPr>
            <w:r>
              <w:rPr>
                <w:rFonts w:ascii="仿宋_GB2312" w:eastAsia="仿宋_GB2312" w:hAnsi="宋体" w:hint="eastAsia"/>
                <w:kern w:val="0"/>
                <w:szCs w:val="21"/>
              </w:rPr>
              <w:t>收取5%履约保证金</w:t>
            </w:r>
          </w:p>
        </w:tc>
      </w:tr>
      <w:tr w:rsidR="00A15ACB">
        <w:trPr>
          <w:trHeight w:val="581"/>
        </w:trPr>
        <w:tc>
          <w:tcPr>
            <w:tcW w:w="710" w:type="dxa"/>
            <w:tcBorders>
              <w:top w:val="nil"/>
              <w:left w:val="single" w:sz="8" w:space="0" w:color="auto"/>
              <w:bottom w:val="single" w:sz="8" w:space="0" w:color="auto"/>
              <w:right w:val="single" w:sz="4" w:space="0" w:color="auto"/>
            </w:tcBorders>
            <w:vAlign w:val="center"/>
          </w:tcPr>
          <w:p w:rsidR="00A15ACB" w:rsidRDefault="00C0186B">
            <w:pPr>
              <w:widowControl/>
              <w:spacing w:line="400" w:lineRule="exact"/>
              <w:jc w:val="center"/>
              <w:rPr>
                <w:rFonts w:ascii="宋体" w:hAnsi="宋体" w:cs="宋体"/>
                <w:kern w:val="0"/>
                <w:sz w:val="24"/>
              </w:rPr>
            </w:pPr>
            <w:r>
              <w:rPr>
                <w:rFonts w:ascii="宋体" w:hAnsi="宋体" w:cs="宋体" w:hint="eastAsia"/>
                <w:kern w:val="0"/>
                <w:sz w:val="24"/>
              </w:rPr>
              <w:t>12</w:t>
            </w:r>
          </w:p>
        </w:tc>
        <w:tc>
          <w:tcPr>
            <w:tcW w:w="1806" w:type="dxa"/>
            <w:tcBorders>
              <w:top w:val="nil"/>
              <w:left w:val="single" w:sz="4" w:space="0" w:color="auto"/>
              <w:bottom w:val="single" w:sz="8" w:space="0" w:color="auto"/>
              <w:right w:val="single" w:sz="8" w:space="0" w:color="auto"/>
            </w:tcBorders>
            <w:vAlign w:val="center"/>
          </w:tcPr>
          <w:p w:rsidR="00A15ACB" w:rsidRDefault="00C0186B">
            <w:pPr>
              <w:widowControl/>
              <w:spacing w:line="400" w:lineRule="exact"/>
              <w:jc w:val="center"/>
              <w:rPr>
                <w:rFonts w:ascii="仿宋_GB2312" w:eastAsia="仿宋_GB2312" w:hAnsi="宋体"/>
                <w:kern w:val="0"/>
                <w:szCs w:val="21"/>
              </w:rPr>
            </w:pPr>
            <w:r>
              <w:rPr>
                <w:rFonts w:ascii="仿宋_GB2312" w:eastAsia="仿宋_GB2312" w:hAnsi="宋体" w:hint="eastAsia"/>
                <w:kern w:val="0"/>
                <w:szCs w:val="21"/>
              </w:rPr>
              <w:t>资格后审</w:t>
            </w:r>
          </w:p>
        </w:tc>
        <w:tc>
          <w:tcPr>
            <w:tcW w:w="6948" w:type="dxa"/>
            <w:tcBorders>
              <w:top w:val="nil"/>
              <w:left w:val="nil"/>
              <w:bottom w:val="single" w:sz="8" w:space="0" w:color="auto"/>
              <w:right w:val="single" w:sz="8" w:space="0" w:color="auto"/>
            </w:tcBorders>
            <w:vAlign w:val="center"/>
          </w:tcPr>
          <w:p w:rsidR="00A15ACB" w:rsidRDefault="00C0186B">
            <w:pPr>
              <w:widowControl/>
              <w:jc w:val="left"/>
              <w:rPr>
                <w:rFonts w:ascii="仿宋_GB2312" w:eastAsia="仿宋_GB2312" w:hAnsi="宋体"/>
                <w:kern w:val="0"/>
                <w:szCs w:val="21"/>
              </w:rPr>
            </w:pPr>
            <w:r>
              <w:rPr>
                <w:rFonts w:ascii="仿宋_GB2312" w:eastAsia="仿宋_GB2312" w:hAnsi="宋体" w:hint="eastAsia"/>
                <w:kern w:val="0"/>
                <w:szCs w:val="21"/>
              </w:rPr>
              <w:t>本项目根据项目需要进行资格后审</w:t>
            </w:r>
          </w:p>
        </w:tc>
      </w:tr>
      <w:tr w:rsidR="00A15ACB">
        <w:trPr>
          <w:trHeight w:val="606"/>
        </w:trPr>
        <w:tc>
          <w:tcPr>
            <w:tcW w:w="710" w:type="dxa"/>
            <w:tcBorders>
              <w:top w:val="nil"/>
              <w:left w:val="single" w:sz="8" w:space="0" w:color="auto"/>
              <w:bottom w:val="single" w:sz="8" w:space="0" w:color="auto"/>
              <w:right w:val="single" w:sz="4" w:space="0" w:color="auto"/>
            </w:tcBorders>
            <w:vAlign w:val="center"/>
          </w:tcPr>
          <w:p w:rsidR="00A15ACB" w:rsidRDefault="00C0186B">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A15ACB" w:rsidRDefault="00C0186B">
            <w:pPr>
              <w:widowControl/>
              <w:spacing w:line="400" w:lineRule="exact"/>
              <w:jc w:val="center"/>
              <w:rPr>
                <w:rFonts w:ascii="仿宋_GB2312" w:eastAsia="仿宋_GB2312" w:hAnsi="宋体"/>
                <w:kern w:val="0"/>
                <w:szCs w:val="21"/>
              </w:rPr>
            </w:pPr>
            <w:r>
              <w:rPr>
                <w:rFonts w:ascii="仿宋_GB2312" w:eastAsia="仿宋_GB2312" w:hAnsi="宋体" w:hint="eastAsia"/>
                <w:kern w:val="0"/>
                <w:szCs w:val="21"/>
              </w:rPr>
              <w:t>询问和质疑</w:t>
            </w:r>
          </w:p>
        </w:tc>
        <w:tc>
          <w:tcPr>
            <w:tcW w:w="6948" w:type="dxa"/>
            <w:tcBorders>
              <w:top w:val="nil"/>
              <w:left w:val="nil"/>
              <w:bottom w:val="single" w:sz="8" w:space="0" w:color="auto"/>
              <w:right w:val="single" w:sz="8" w:space="0" w:color="auto"/>
            </w:tcBorders>
            <w:vAlign w:val="center"/>
          </w:tcPr>
          <w:p w:rsidR="00A15ACB" w:rsidRDefault="00C0186B">
            <w:pPr>
              <w:widowControl/>
              <w:jc w:val="left"/>
              <w:rPr>
                <w:rFonts w:ascii="仿宋_GB2312" w:eastAsia="仿宋_GB2312" w:hAnsi="宋体"/>
                <w:kern w:val="0"/>
                <w:szCs w:val="21"/>
              </w:rPr>
            </w:pPr>
            <w:r>
              <w:rPr>
                <w:rFonts w:ascii="仿宋_GB2312" w:eastAsia="仿宋_GB2312" w:hAnsi="宋体"/>
                <w:kern w:val="0"/>
                <w:szCs w:val="21"/>
              </w:rPr>
              <w:t>供应商认为采购文件、采购过程和中标、成交结果使自己的权益受到损害的，可以在知道或者应知其权益受到损害之日起七个工作日内，以书面形式向</w:t>
            </w:r>
            <w:r>
              <w:rPr>
                <w:rFonts w:ascii="仿宋_GB2312" w:eastAsia="仿宋_GB2312" w:hAnsi="宋体" w:hint="eastAsia"/>
                <w:kern w:val="0"/>
                <w:szCs w:val="21"/>
              </w:rPr>
              <w:t>采购人</w:t>
            </w:r>
            <w:r>
              <w:rPr>
                <w:rFonts w:ascii="仿宋_GB2312" w:eastAsia="仿宋_GB2312" w:hAnsi="宋体"/>
                <w:kern w:val="0"/>
                <w:szCs w:val="21"/>
              </w:rPr>
              <w:t>提出质疑</w:t>
            </w:r>
            <w:r>
              <w:rPr>
                <w:rFonts w:ascii="仿宋_GB2312" w:eastAsia="仿宋_GB2312" w:hAnsi="宋体" w:hint="eastAsia"/>
                <w:kern w:val="0"/>
                <w:szCs w:val="21"/>
              </w:rPr>
              <w:t>。详见投标人须知38.询问和质疑。</w:t>
            </w:r>
          </w:p>
        </w:tc>
      </w:tr>
    </w:tbl>
    <w:p w:rsidR="00A15ACB" w:rsidRDefault="00A15ACB">
      <w:pPr>
        <w:spacing w:beforeLines="100" w:before="240" w:afterLines="100" w:after="240" w:line="480" w:lineRule="exact"/>
        <w:jc w:val="center"/>
        <w:rPr>
          <w:rFonts w:ascii="宋体" w:hAnsi="宋体" w:cs="Lucida Sans Unicode"/>
          <w:b/>
          <w:sz w:val="32"/>
          <w:szCs w:val="32"/>
        </w:rPr>
      </w:pPr>
      <w:bookmarkStart w:id="1" w:name="_Toc235888662"/>
    </w:p>
    <w:p w:rsidR="00A15ACB" w:rsidRDefault="00C0186B">
      <w:pPr>
        <w:widowControl/>
        <w:jc w:val="left"/>
        <w:rPr>
          <w:rFonts w:ascii="宋体" w:hAnsi="宋体" w:cs="Lucida Sans Unicode"/>
          <w:b/>
          <w:sz w:val="32"/>
          <w:szCs w:val="32"/>
        </w:rPr>
      </w:pPr>
      <w:r>
        <w:rPr>
          <w:rFonts w:ascii="宋体" w:hAnsi="宋体" w:cs="Lucida Sans Unicode"/>
          <w:b/>
          <w:sz w:val="32"/>
          <w:szCs w:val="32"/>
        </w:rPr>
        <w:br w:type="page"/>
      </w:r>
    </w:p>
    <w:p w:rsidR="00A15ACB" w:rsidRDefault="00C0186B">
      <w:pPr>
        <w:rPr>
          <w:rFonts w:asciiTheme="majorEastAsia" w:eastAsiaTheme="majorEastAsia" w:hAnsiTheme="majorEastAsia"/>
          <w:b/>
          <w:sz w:val="28"/>
        </w:rPr>
      </w:pPr>
      <w:r>
        <w:rPr>
          <w:rFonts w:asciiTheme="majorEastAsia" w:eastAsiaTheme="majorEastAsia" w:hAnsiTheme="majorEastAsia" w:hint="eastAsia"/>
          <w:b/>
          <w:sz w:val="28"/>
        </w:rPr>
        <w:lastRenderedPageBreak/>
        <w:t>包详细信息表</w:t>
      </w:r>
    </w:p>
    <w:p w:rsidR="00A15ACB" w:rsidRDefault="00A15ACB">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7"/>
        <w:gridCol w:w="4539"/>
        <w:gridCol w:w="1712"/>
        <w:gridCol w:w="1549"/>
      </w:tblGrid>
      <w:tr w:rsidR="00A15ACB">
        <w:trPr>
          <w:trHeight w:val="776"/>
          <w:jc w:val="center"/>
        </w:trPr>
        <w:tc>
          <w:tcPr>
            <w:tcW w:w="857" w:type="dxa"/>
            <w:noWrap/>
            <w:vAlign w:val="center"/>
          </w:tcPr>
          <w:p w:rsidR="00A15ACB" w:rsidRDefault="00C0186B">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包号</w:t>
            </w:r>
          </w:p>
        </w:tc>
        <w:tc>
          <w:tcPr>
            <w:tcW w:w="4539" w:type="dxa"/>
            <w:vAlign w:val="center"/>
          </w:tcPr>
          <w:p w:rsidR="00A15ACB" w:rsidRDefault="00C0186B">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分包产品名称</w:t>
            </w:r>
          </w:p>
        </w:tc>
        <w:tc>
          <w:tcPr>
            <w:tcW w:w="1712" w:type="dxa"/>
            <w:vAlign w:val="center"/>
          </w:tcPr>
          <w:p w:rsidR="00A15ACB" w:rsidRDefault="00C0186B">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最高限价（元）</w:t>
            </w:r>
          </w:p>
        </w:tc>
        <w:tc>
          <w:tcPr>
            <w:tcW w:w="1549" w:type="dxa"/>
            <w:vAlign w:val="center"/>
          </w:tcPr>
          <w:p w:rsidR="00A15ACB" w:rsidRDefault="00C0186B">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评审方法</w:t>
            </w:r>
          </w:p>
        </w:tc>
      </w:tr>
      <w:tr w:rsidR="00A15ACB">
        <w:trPr>
          <w:trHeight w:val="440"/>
          <w:jc w:val="center"/>
        </w:trPr>
        <w:tc>
          <w:tcPr>
            <w:tcW w:w="857" w:type="dxa"/>
            <w:noWrap/>
            <w:vAlign w:val="center"/>
          </w:tcPr>
          <w:p w:rsidR="00A15ACB" w:rsidRDefault="00C0186B">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539" w:type="dxa"/>
            <w:vAlign w:val="center"/>
          </w:tcPr>
          <w:p w:rsidR="00A15ACB" w:rsidRDefault="00C0186B">
            <w:pPr>
              <w:pStyle w:val="a6"/>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2021年消防设施检测、维护、保养</w:t>
            </w:r>
          </w:p>
        </w:tc>
        <w:tc>
          <w:tcPr>
            <w:tcW w:w="1712" w:type="dxa"/>
            <w:vAlign w:val="center"/>
          </w:tcPr>
          <w:p w:rsidR="00A15ACB" w:rsidRDefault="00C0186B">
            <w:pPr>
              <w:pStyle w:val="a6"/>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100000.00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A15ACB" w:rsidRDefault="00C0186B">
                <w:pPr>
                  <w:pStyle w:val="a6"/>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A15ACB" w:rsidRDefault="00A15ACB">
      <w:pPr>
        <w:rPr>
          <w:rFonts w:ascii="仿宋_GB2312" w:eastAsia="仿宋_GB2312" w:hAnsi="宋体"/>
          <w:szCs w:val="21"/>
        </w:rPr>
      </w:pPr>
    </w:p>
    <w:p w:rsidR="00A15ACB" w:rsidRDefault="00C0186B">
      <w:pPr>
        <w:rPr>
          <w:rFonts w:asciiTheme="minorEastAsia" w:eastAsiaTheme="minorEastAsia" w:hAnsiTheme="minorEastAsia"/>
          <w:szCs w:val="21"/>
        </w:rPr>
      </w:pPr>
      <w:r>
        <w:rPr>
          <w:rFonts w:asciiTheme="minorEastAsia" w:eastAsiaTheme="minorEastAsia" w:hAnsiTheme="minorEastAsia" w:hint="eastAsia"/>
          <w:szCs w:val="21"/>
        </w:rPr>
        <w:t>说明：超过每包最高限价的报价文件为无效报价文件。</w:t>
      </w:r>
    </w:p>
    <w:p w:rsidR="00A15ACB" w:rsidRDefault="00A15ACB">
      <w:pPr>
        <w:widowControl/>
        <w:jc w:val="left"/>
        <w:rPr>
          <w:rFonts w:ascii="宋体" w:hAnsi="宋体" w:cs="Lucida Sans Unicode"/>
          <w:b/>
          <w:sz w:val="32"/>
          <w:szCs w:val="32"/>
        </w:rPr>
      </w:pPr>
    </w:p>
    <w:p w:rsidR="00A15ACB" w:rsidRDefault="00C0186B">
      <w:pPr>
        <w:widowControl/>
        <w:jc w:val="left"/>
        <w:rPr>
          <w:rFonts w:ascii="宋体" w:hAnsi="宋体" w:cs="Lucida Sans Unicode"/>
          <w:b/>
          <w:sz w:val="32"/>
          <w:szCs w:val="32"/>
        </w:rPr>
      </w:pPr>
      <w:r>
        <w:rPr>
          <w:rFonts w:ascii="宋体" w:hAnsi="宋体" w:cs="Lucida Sans Unicode"/>
          <w:b/>
          <w:sz w:val="32"/>
          <w:szCs w:val="32"/>
        </w:rPr>
        <w:br w:type="page"/>
      </w:r>
    </w:p>
    <w:bookmarkEnd w:id="1"/>
    <w:p w:rsidR="00A15ACB" w:rsidRDefault="00C0186B">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第二章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A15ACB">
        <w:trPr>
          <w:trHeight w:val="561"/>
        </w:trPr>
        <w:tc>
          <w:tcPr>
            <w:tcW w:w="1363" w:type="dxa"/>
            <w:tcBorders>
              <w:top w:val="double" w:sz="4" w:space="0" w:color="auto"/>
              <w:left w:val="double" w:sz="4" w:space="0" w:color="auto"/>
              <w:right w:val="single" w:sz="4" w:space="0" w:color="auto"/>
            </w:tcBorders>
            <w:vAlign w:val="center"/>
          </w:tcPr>
          <w:p w:rsidR="00A15ACB" w:rsidRDefault="00C0186B">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A15ACB" w:rsidRDefault="00C0186B">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A15ACB" w:rsidRDefault="00C0186B">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A15ACB" w:rsidRDefault="00C0186B">
            <w:pPr>
              <w:widowControl/>
              <w:jc w:val="center"/>
              <w:rPr>
                <w:rFonts w:ascii="宋体" w:hAnsi="宋体"/>
                <w:b/>
                <w:kern w:val="0"/>
                <w:szCs w:val="21"/>
              </w:rPr>
            </w:pPr>
            <w:r>
              <w:rPr>
                <w:rFonts w:ascii="宋体" w:hAnsi="宋体" w:hint="eastAsia"/>
                <w:b/>
                <w:kern w:val="0"/>
                <w:szCs w:val="21"/>
              </w:rPr>
              <w:t>装订顺序</w:t>
            </w:r>
          </w:p>
        </w:tc>
      </w:tr>
      <w:tr w:rsidR="00A15ACB">
        <w:trPr>
          <w:trHeight w:val="415"/>
        </w:trPr>
        <w:tc>
          <w:tcPr>
            <w:tcW w:w="1363" w:type="dxa"/>
            <w:vMerge w:val="restart"/>
            <w:tcBorders>
              <w:left w:val="double" w:sz="4" w:space="0" w:color="auto"/>
              <w:right w:val="single" w:sz="4" w:space="0" w:color="auto"/>
            </w:tcBorders>
            <w:vAlign w:val="center"/>
          </w:tcPr>
          <w:p w:rsidR="00A15ACB" w:rsidRDefault="00C0186B">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A15ACB" w:rsidRDefault="00C0186B">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A15ACB" w:rsidRDefault="00C0186B">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A15ACB" w:rsidRDefault="00C0186B">
            <w:pPr>
              <w:widowControl/>
              <w:jc w:val="center"/>
              <w:rPr>
                <w:rFonts w:ascii="宋体" w:hAnsi="宋体"/>
                <w:kern w:val="0"/>
                <w:szCs w:val="21"/>
              </w:rPr>
            </w:pPr>
            <w:r>
              <w:rPr>
                <w:rFonts w:ascii="宋体" w:hAnsi="宋体" w:hint="eastAsia"/>
                <w:kern w:val="0"/>
                <w:szCs w:val="21"/>
              </w:rPr>
              <w:t>1-1</w:t>
            </w:r>
          </w:p>
        </w:tc>
      </w:tr>
      <w:tr w:rsidR="00A15ACB">
        <w:trPr>
          <w:trHeight w:val="464"/>
        </w:trPr>
        <w:tc>
          <w:tcPr>
            <w:tcW w:w="1363" w:type="dxa"/>
            <w:vMerge/>
            <w:tcBorders>
              <w:left w:val="double" w:sz="4" w:space="0" w:color="auto"/>
              <w:right w:val="single" w:sz="4" w:space="0" w:color="auto"/>
            </w:tcBorders>
            <w:vAlign w:val="center"/>
          </w:tcPr>
          <w:p w:rsidR="00A15ACB" w:rsidRDefault="00A15ACB">
            <w:pPr>
              <w:widowControl/>
              <w:rPr>
                <w:rFonts w:ascii="宋体" w:hAnsi="宋体"/>
                <w:kern w:val="0"/>
                <w:szCs w:val="21"/>
              </w:rPr>
            </w:pPr>
          </w:p>
        </w:tc>
        <w:tc>
          <w:tcPr>
            <w:tcW w:w="5949" w:type="dxa"/>
            <w:gridSpan w:val="4"/>
            <w:vAlign w:val="center"/>
          </w:tcPr>
          <w:p w:rsidR="00A15ACB" w:rsidRDefault="00C0186B">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A15ACB" w:rsidRDefault="00C0186B">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A15ACB" w:rsidRDefault="00C0186B">
            <w:pPr>
              <w:widowControl/>
              <w:jc w:val="center"/>
              <w:rPr>
                <w:rFonts w:ascii="宋体" w:hAnsi="宋体"/>
                <w:kern w:val="0"/>
                <w:szCs w:val="21"/>
              </w:rPr>
            </w:pPr>
            <w:r>
              <w:rPr>
                <w:rFonts w:ascii="宋体" w:hAnsi="宋体" w:hint="eastAsia"/>
                <w:kern w:val="0"/>
                <w:szCs w:val="21"/>
              </w:rPr>
              <w:t>1-2</w:t>
            </w:r>
          </w:p>
        </w:tc>
      </w:tr>
      <w:tr w:rsidR="00A15ACB">
        <w:trPr>
          <w:trHeight w:val="464"/>
        </w:trPr>
        <w:tc>
          <w:tcPr>
            <w:tcW w:w="1363" w:type="dxa"/>
            <w:vMerge/>
            <w:tcBorders>
              <w:left w:val="double" w:sz="4" w:space="0" w:color="auto"/>
              <w:bottom w:val="single" w:sz="4" w:space="0" w:color="auto"/>
              <w:right w:val="single" w:sz="4" w:space="0" w:color="auto"/>
            </w:tcBorders>
            <w:vAlign w:val="center"/>
          </w:tcPr>
          <w:p w:rsidR="00A15ACB" w:rsidRDefault="00A15ACB">
            <w:pPr>
              <w:widowControl/>
              <w:rPr>
                <w:rFonts w:ascii="宋体" w:hAnsi="宋体"/>
                <w:kern w:val="0"/>
                <w:szCs w:val="21"/>
              </w:rPr>
            </w:pPr>
          </w:p>
        </w:tc>
        <w:tc>
          <w:tcPr>
            <w:tcW w:w="5949" w:type="dxa"/>
            <w:gridSpan w:val="4"/>
            <w:tcBorders>
              <w:bottom w:val="single" w:sz="4" w:space="0" w:color="auto"/>
            </w:tcBorders>
            <w:vAlign w:val="center"/>
          </w:tcPr>
          <w:p w:rsidR="00A15ACB" w:rsidRDefault="00C0186B">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A15ACB" w:rsidRDefault="00C0186B">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A15ACB" w:rsidRDefault="00C0186B">
            <w:pPr>
              <w:widowControl/>
              <w:jc w:val="center"/>
              <w:rPr>
                <w:rFonts w:ascii="宋体" w:hAnsi="宋体"/>
                <w:kern w:val="0"/>
                <w:szCs w:val="21"/>
              </w:rPr>
            </w:pPr>
            <w:r>
              <w:rPr>
                <w:rFonts w:ascii="宋体" w:hAnsi="宋体" w:hint="eastAsia"/>
                <w:kern w:val="0"/>
                <w:szCs w:val="21"/>
              </w:rPr>
              <w:t>1-3</w:t>
            </w:r>
          </w:p>
        </w:tc>
      </w:tr>
      <w:tr w:rsidR="00A15ACB">
        <w:trPr>
          <w:trHeight w:val="492"/>
        </w:trPr>
        <w:tc>
          <w:tcPr>
            <w:tcW w:w="1363" w:type="dxa"/>
            <w:vMerge w:val="restart"/>
            <w:tcBorders>
              <w:left w:val="double" w:sz="4" w:space="0" w:color="auto"/>
            </w:tcBorders>
            <w:vAlign w:val="center"/>
          </w:tcPr>
          <w:p w:rsidR="00A15ACB" w:rsidRDefault="00C0186B">
            <w:pPr>
              <w:widowControl/>
              <w:jc w:val="center"/>
              <w:rPr>
                <w:rFonts w:ascii="宋体" w:hAnsi="宋体"/>
                <w:kern w:val="0"/>
                <w:szCs w:val="21"/>
              </w:rPr>
            </w:pPr>
            <w:r>
              <w:rPr>
                <w:rFonts w:ascii="宋体" w:hAnsi="宋体" w:hint="eastAsia"/>
                <w:kern w:val="0"/>
                <w:szCs w:val="21"/>
              </w:rPr>
              <w:t>资格性</w:t>
            </w:r>
          </w:p>
          <w:p w:rsidR="00A15ACB" w:rsidRDefault="00C0186B">
            <w:pPr>
              <w:widowControl/>
              <w:jc w:val="center"/>
              <w:rPr>
                <w:rFonts w:ascii="宋体" w:hAnsi="宋体"/>
                <w:kern w:val="0"/>
                <w:szCs w:val="21"/>
              </w:rPr>
            </w:pPr>
            <w:r>
              <w:rPr>
                <w:rFonts w:ascii="宋体" w:hAnsi="宋体" w:hint="eastAsia"/>
                <w:kern w:val="0"/>
                <w:szCs w:val="21"/>
              </w:rPr>
              <w:t>证明材料</w:t>
            </w:r>
          </w:p>
          <w:p w:rsidR="00A15ACB" w:rsidRDefault="00A15ACB">
            <w:pPr>
              <w:widowControl/>
              <w:jc w:val="center"/>
              <w:rPr>
                <w:rFonts w:ascii="宋体" w:hAnsi="宋体"/>
                <w:kern w:val="0"/>
                <w:szCs w:val="21"/>
              </w:rPr>
            </w:pPr>
          </w:p>
        </w:tc>
        <w:tc>
          <w:tcPr>
            <w:tcW w:w="1877" w:type="dxa"/>
            <w:vMerge w:val="restart"/>
            <w:shd w:val="clear" w:color="auto" w:fill="auto"/>
            <w:vAlign w:val="center"/>
          </w:tcPr>
          <w:p w:rsidR="00A15ACB" w:rsidRDefault="00C0186B">
            <w:pPr>
              <w:jc w:val="center"/>
              <w:rPr>
                <w:rFonts w:ascii="宋体" w:hAnsi="宋体" w:cs="Lucida Sans Unicode"/>
                <w:szCs w:val="21"/>
              </w:rPr>
            </w:pPr>
            <w:r>
              <w:rPr>
                <w:rFonts w:ascii="宋体" w:hAnsi="宋体" w:cs="Lucida Sans Unicode" w:hint="eastAsia"/>
                <w:szCs w:val="21"/>
              </w:rPr>
              <w:t>投标人法人</w:t>
            </w:r>
          </w:p>
          <w:p w:rsidR="00A15ACB" w:rsidRDefault="00C0186B">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A15ACB" w:rsidRDefault="00C0186B">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A15ACB" w:rsidRDefault="00A15ACB">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A15ACB" w:rsidRDefault="00C0186B">
            <w:pPr>
              <w:widowControl/>
              <w:jc w:val="center"/>
              <w:rPr>
                <w:rFonts w:ascii="宋体" w:hAnsi="宋体"/>
                <w:kern w:val="0"/>
                <w:szCs w:val="21"/>
              </w:rPr>
            </w:pPr>
            <w:r>
              <w:rPr>
                <w:rFonts w:ascii="宋体" w:hAnsi="宋体" w:hint="eastAsia"/>
                <w:kern w:val="0"/>
                <w:szCs w:val="21"/>
              </w:rPr>
              <w:t>2-1</w:t>
            </w:r>
          </w:p>
        </w:tc>
      </w:tr>
      <w:tr w:rsidR="00A15ACB">
        <w:trPr>
          <w:trHeight w:val="453"/>
        </w:trPr>
        <w:tc>
          <w:tcPr>
            <w:tcW w:w="1363" w:type="dxa"/>
            <w:vMerge/>
            <w:tcBorders>
              <w:left w:val="double" w:sz="4" w:space="0" w:color="auto"/>
            </w:tcBorders>
            <w:vAlign w:val="center"/>
          </w:tcPr>
          <w:p w:rsidR="00A15ACB" w:rsidRDefault="00A15ACB">
            <w:pPr>
              <w:widowControl/>
              <w:jc w:val="center"/>
              <w:rPr>
                <w:rFonts w:ascii="宋体" w:hAnsi="宋体"/>
                <w:kern w:val="0"/>
                <w:szCs w:val="21"/>
              </w:rPr>
            </w:pPr>
          </w:p>
        </w:tc>
        <w:tc>
          <w:tcPr>
            <w:tcW w:w="1877" w:type="dxa"/>
            <w:vMerge/>
            <w:shd w:val="clear" w:color="auto" w:fill="auto"/>
            <w:vAlign w:val="center"/>
          </w:tcPr>
          <w:p w:rsidR="00A15ACB" w:rsidRDefault="00A15ACB">
            <w:pPr>
              <w:rPr>
                <w:rFonts w:ascii="宋体" w:hAnsi="宋体" w:cs="Lucida Sans Unicode"/>
                <w:szCs w:val="21"/>
              </w:rPr>
            </w:pPr>
          </w:p>
        </w:tc>
        <w:tc>
          <w:tcPr>
            <w:tcW w:w="4072" w:type="dxa"/>
            <w:gridSpan w:val="3"/>
            <w:shd w:val="clear" w:color="auto" w:fill="auto"/>
            <w:vAlign w:val="center"/>
          </w:tcPr>
          <w:p w:rsidR="00A15ACB" w:rsidRDefault="00C0186B">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A15ACB" w:rsidRDefault="00A15ACB">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A15ACB" w:rsidRDefault="00A15ACB">
            <w:pPr>
              <w:widowControl/>
              <w:jc w:val="center"/>
              <w:rPr>
                <w:rFonts w:ascii="宋体" w:hAnsi="宋体"/>
                <w:kern w:val="0"/>
                <w:szCs w:val="21"/>
              </w:rPr>
            </w:pPr>
          </w:p>
        </w:tc>
      </w:tr>
      <w:tr w:rsidR="00A15ACB">
        <w:trPr>
          <w:trHeight w:val="459"/>
        </w:trPr>
        <w:tc>
          <w:tcPr>
            <w:tcW w:w="1363" w:type="dxa"/>
            <w:vMerge/>
            <w:tcBorders>
              <w:left w:val="double" w:sz="4" w:space="0" w:color="auto"/>
            </w:tcBorders>
            <w:vAlign w:val="center"/>
          </w:tcPr>
          <w:p w:rsidR="00A15ACB" w:rsidRDefault="00A15ACB">
            <w:pPr>
              <w:widowControl/>
              <w:jc w:val="center"/>
              <w:rPr>
                <w:rFonts w:ascii="宋体" w:hAnsi="宋体"/>
                <w:kern w:val="0"/>
                <w:szCs w:val="21"/>
              </w:rPr>
            </w:pPr>
          </w:p>
        </w:tc>
        <w:tc>
          <w:tcPr>
            <w:tcW w:w="5949" w:type="dxa"/>
            <w:gridSpan w:val="4"/>
            <w:vAlign w:val="center"/>
          </w:tcPr>
          <w:p w:rsidR="00A15ACB" w:rsidRDefault="00C0186B">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A15ACB" w:rsidRDefault="00C0186B">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A15ACB" w:rsidRDefault="00C0186B">
            <w:pPr>
              <w:widowControl/>
              <w:jc w:val="center"/>
              <w:rPr>
                <w:rFonts w:ascii="宋体" w:hAnsi="宋体"/>
                <w:kern w:val="0"/>
                <w:szCs w:val="21"/>
              </w:rPr>
            </w:pPr>
            <w:r>
              <w:rPr>
                <w:rFonts w:ascii="宋体" w:hAnsi="宋体" w:hint="eastAsia"/>
                <w:kern w:val="0"/>
                <w:szCs w:val="21"/>
              </w:rPr>
              <w:t>2-2</w:t>
            </w:r>
          </w:p>
        </w:tc>
      </w:tr>
      <w:tr w:rsidR="00A15ACB">
        <w:trPr>
          <w:trHeight w:val="455"/>
        </w:trPr>
        <w:tc>
          <w:tcPr>
            <w:tcW w:w="1363" w:type="dxa"/>
            <w:vMerge/>
            <w:tcBorders>
              <w:left w:val="double" w:sz="4" w:space="0" w:color="auto"/>
            </w:tcBorders>
            <w:vAlign w:val="center"/>
          </w:tcPr>
          <w:p w:rsidR="00A15ACB" w:rsidRDefault="00A15ACB">
            <w:pPr>
              <w:widowControl/>
              <w:jc w:val="center"/>
              <w:rPr>
                <w:rFonts w:ascii="宋体" w:hAnsi="宋体"/>
                <w:kern w:val="0"/>
                <w:szCs w:val="21"/>
              </w:rPr>
            </w:pPr>
          </w:p>
        </w:tc>
        <w:tc>
          <w:tcPr>
            <w:tcW w:w="4217" w:type="dxa"/>
            <w:gridSpan w:val="3"/>
            <w:vAlign w:val="center"/>
          </w:tcPr>
          <w:p w:rsidR="00A15ACB" w:rsidRDefault="00C0186B">
            <w:pPr>
              <w:rPr>
                <w:rFonts w:ascii="宋体" w:hAnsi="宋体"/>
                <w:kern w:val="0"/>
                <w:szCs w:val="21"/>
              </w:rPr>
            </w:pPr>
            <w:r>
              <w:rPr>
                <w:rFonts w:ascii="宋体" w:hAnsi="宋体" w:cs="Lucida Sans Unicode" w:hint="eastAsia"/>
                <w:szCs w:val="21"/>
              </w:rPr>
              <w:t>招标公告前六个月内任一个月的依法缴纳税收、社会保障资金的缴款凭证</w:t>
            </w:r>
            <w:r>
              <w:rPr>
                <w:rFonts w:ascii="宋体" w:hAnsi="宋体" w:cs="Lucida Sans Unicode" w:hint="eastAsia"/>
                <w:color w:val="FF0000"/>
                <w:szCs w:val="21"/>
              </w:rPr>
              <w:t>（注：需提供税务局出具的完税证明）</w:t>
            </w:r>
          </w:p>
        </w:tc>
        <w:tc>
          <w:tcPr>
            <w:tcW w:w="1732" w:type="dxa"/>
            <w:vAlign w:val="center"/>
          </w:tcPr>
          <w:p w:rsidR="00A15ACB" w:rsidRDefault="00C0186B">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A15ACB" w:rsidRDefault="00C0186B">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A15ACB" w:rsidRDefault="00C0186B">
            <w:pPr>
              <w:widowControl/>
              <w:jc w:val="center"/>
              <w:rPr>
                <w:rFonts w:ascii="宋体" w:hAnsi="宋体"/>
                <w:kern w:val="0"/>
                <w:szCs w:val="21"/>
              </w:rPr>
            </w:pPr>
            <w:r>
              <w:rPr>
                <w:rFonts w:ascii="宋体" w:hAnsi="宋体" w:hint="eastAsia"/>
                <w:kern w:val="0"/>
                <w:szCs w:val="21"/>
              </w:rPr>
              <w:t>2-3</w:t>
            </w:r>
          </w:p>
        </w:tc>
      </w:tr>
      <w:tr w:rsidR="00A15ACB">
        <w:trPr>
          <w:trHeight w:val="455"/>
        </w:trPr>
        <w:tc>
          <w:tcPr>
            <w:tcW w:w="1363" w:type="dxa"/>
            <w:vMerge/>
            <w:tcBorders>
              <w:left w:val="double" w:sz="4" w:space="0" w:color="auto"/>
            </w:tcBorders>
            <w:vAlign w:val="center"/>
          </w:tcPr>
          <w:p w:rsidR="00A15ACB" w:rsidRDefault="00A15ACB">
            <w:pPr>
              <w:widowControl/>
              <w:jc w:val="center"/>
              <w:rPr>
                <w:rFonts w:ascii="宋体" w:hAnsi="宋体"/>
                <w:kern w:val="0"/>
                <w:szCs w:val="21"/>
              </w:rPr>
            </w:pPr>
          </w:p>
        </w:tc>
        <w:tc>
          <w:tcPr>
            <w:tcW w:w="4217" w:type="dxa"/>
            <w:gridSpan w:val="3"/>
            <w:vAlign w:val="center"/>
          </w:tcPr>
          <w:p w:rsidR="00A15ACB" w:rsidRDefault="00C0186B">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A15ACB" w:rsidRDefault="00C0186B">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A15ACB" w:rsidRDefault="00C0186B">
            <w:pPr>
              <w:widowControl/>
              <w:jc w:val="center"/>
              <w:rPr>
                <w:rFonts w:ascii="宋体" w:hAnsi="宋体"/>
                <w:kern w:val="0"/>
                <w:szCs w:val="21"/>
              </w:rPr>
            </w:pPr>
            <w:r>
              <w:rPr>
                <w:rFonts w:ascii="宋体" w:hAnsi="宋体" w:hint="eastAsia"/>
                <w:kern w:val="0"/>
                <w:szCs w:val="21"/>
              </w:rPr>
              <w:t>4-3</w:t>
            </w:r>
          </w:p>
        </w:tc>
        <w:tc>
          <w:tcPr>
            <w:tcW w:w="1080" w:type="dxa"/>
            <w:tcBorders>
              <w:right w:val="double" w:sz="4" w:space="0" w:color="auto"/>
            </w:tcBorders>
            <w:shd w:val="clear" w:color="auto" w:fill="auto"/>
            <w:vAlign w:val="center"/>
          </w:tcPr>
          <w:p w:rsidR="00A15ACB" w:rsidRDefault="00C0186B">
            <w:pPr>
              <w:widowControl/>
              <w:jc w:val="center"/>
              <w:rPr>
                <w:rFonts w:ascii="宋体" w:hAnsi="宋体"/>
                <w:kern w:val="0"/>
                <w:szCs w:val="21"/>
              </w:rPr>
            </w:pPr>
            <w:r>
              <w:rPr>
                <w:rFonts w:ascii="宋体" w:hAnsi="宋体" w:hint="eastAsia"/>
                <w:kern w:val="0"/>
                <w:szCs w:val="21"/>
              </w:rPr>
              <w:t>2-4</w:t>
            </w:r>
          </w:p>
        </w:tc>
      </w:tr>
      <w:tr w:rsidR="00A15ACB">
        <w:trPr>
          <w:trHeight w:val="455"/>
        </w:trPr>
        <w:tc>
          <w:tcPr>
            <w:tcW w:w="1363" w:type="dxa"/>
            <w:vMerge/>
            <w:tcBorders>
              <w:left w:val="double" w:sz="4" w:space="0" w:color="auto"/>
            </w:tcBorders>
            <w:vAlign w:val="center"/>
          </w:tcPr>
          <w:p w:rsidR="00A15ACB" w:rsidRDefault="00A15ACB">
            <w:pPr>
              <w:widowControl/>
              <w:jc w:val="center"/>
              <w:rPr>
                <w:rFonts w:ascii="宋体" w:hAnsi="宋体"/>
                <w:kern w:val="0"/>
                <w:szCs w:val="21"/>
              </w:rPr>
            </w:pPr>
          </w:p>
        </w:tc>
        <w:tc>
          <w:tcPr>
            <w:tcW w:w="4217" w:type="dxa"/>
            <w:gridSpan w:val="3"/>
            <w:vAlign w:val="center"/>
          </w:tcPr>
          <w:p w:rsidR="00A15ACB" w:rsidRDefault="00C0186B">
            <w:pPr>
              <w:jc w:val="center"/>
              <w:rPr>
                <w:rFonts w:ascii="宋体" w:hAnsi="宋体"/>
                <w:szCs w:val="21"/>
              </w:rPr>
            </w:pPr>
            <w:r>
              <w:rPr>
                <w:rFonts w:ascii="宋体" w:hAnsi="宋体" w:hint="eastAsia"/>
                <w:szCs w:val="21"/>
              </w:rPr>
              <w:t>资质及认证要求</w:t>
            </w:r>
          </w:p>
        </w:tc>
        <w:tc>
          <w:tcPr>
            <w:tcW w:w="1732" w:type="dxa"/>
            <w:vAlign w:val="center"/>
          </w:tcPr>
          <w:p w:rsidR="00A15ACB" w:rsidRDefault="006D792E">
            <w:pPr>
              <w:rPr>
                <w:rFonts w:ascii="宋体" w:hAnsi="宋体"/>
                <w:szCs w:val="21"/>
              </w:rPr>
            </w:pPr>
            <w:r>
              <w:rPr>
                <w:rFonts w:ascii="宋体" w:hAnsi="宋体"/>
                <w:szCs w:val="21"/>
              </w:rPr>
              <w:t>无</w:t>
            </w:r>
          </w:p>
        </w:tc>
        <w:tc>
          <w:tcPr>
            <w:tcW w:w="818" w:type="dxa"/>
            <w:shd w:val="clear" w:color="auto" w:fill="auto"/>
            <w:vAlign w:val="center"/>
          </w:tcPr>
          <w:p w:rsidR="00A15ACB" w:rsidRDefault="00A15ACB">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A15ACB" w:rsidRDefault="00C0186B">
            <w:pPr>
              <w:widowControl/>
              <w:jc w:val="center"/>
              <w:rPr>
                <w:rFonts w:ascii="宋体" w:hAnsi="宋体"/>
                <w:kern w:val="0"/>
                <w:szCs w:val="21"/>
              </w:rPr>
            </w:pPr>
            <w:r>
              <w:rPr>
                <w:rFonts w:ascii="宋体" w:hAnsi="宋体" w:hint="eastAsia"/>
                <w:kern w:val="0"/>
                <w:szCs w:val="21"/>
              </w:rPr>
              <w:t>2-5</w:t>
            </w:r>
          </w:p>
        </w:tc>
      </w:tr>
      <w:tr w:rsidR="00A15ACB">
        <w:trPr>
          <w:trHeight w:val="424"/>
        </w:trPr>
        <w:tc>
          <w:tcPr>
            <w:tcW w:w="1363" w:type="dxa"/>
            <w:vMerge/>
            <w:tcBorders>
              <w:left w:val="double" w:sz="4" w:space="0" w:color="auto"/>
            </w:tcBorders>
            <w:vAlign w:val="center"/>
          </w:tcPr>
          <w:p w:rsidR="00A15ACB" w:rsidRDefault="00A15ACB">
            <w:pPr>
              <w:widowControl/>
              <w:jc w:val="center"/>
              <w:rPr>
                <w:rFonts w:ascii="宋体" w:hAnsi="宋体"/>
                <w:kern w:val="0"/>
                <w:szCs w:val="21"/>
              </w:rPr>
            </w:pPr>
          </w:p>
        </w:tc>
        <w:tc>
          <w:tcPr>
            <w:tcW w:w="4217" w:type="dxa"/>
            <w:gridSpan w:val="3"/>
            <w:vAlign w:val="center"/>
          </w:tcPr>
          <w:p w:rsidR="00A15ACB" w:rsidRDefault="00C0186B">
            <w:pPr>
              <w:widowControl/>
              <w:jc w:val="center"/>
              <w:rPr>
                <w:rFonts w:ascii="宋体" w:hAnsi="宋体" w:cs="Lucida Sans Unicode"/>
                <w:szCs w:val="21"/>
              </w:rPr>
            </w:pPr>
            <w:r>
              <w:rPr>
                <w:rFonts w:ascii="宋体" w:hAnsi="宋体" w:cs="Lucida Sans Unicode" w:hint="eastAsia"/>
                <w:szCs w:val="21"/>
              </w:rPr>
              <w:t>项目业绩</w:t>
            </w:r>
          </w:p>
        </w:tc>
        <w:tc>
          <w:tcPr>
            <w:tcW w:w="1732" w:type="dxa"/>
            <w:vAlign w:val="center"/>
          </w:tcPr>
          <w:p w:rsidR="00A15ACB" w:rsidRDefault="00C0186B">
            <w:pPr>
              <w:widowControl/>
              <w:rPr>
                <w:rFonts w:ascii="宋体" w:hAnsi="宋体" w:cs="Lucida Sans Unicode"/>
                <w:szCs w:val="21"/>
              </w:rPr>
            </w:pPr>
            <w:r>
              <w:rPr>
                <w:rFonts w:ascii="宋体" w:hAnsi="宋体" w:cs="Lucida Sans Unicode" w:hint="eastAsia"/>
                <w:szCs w:val="21"/>
              </w:rPr>
              <w:t>合同复印件</w:t>
            </w:r>
          </w:p>
        </w:tc>
        <w:tc>
          <w:tcPr>
            <w:tcW w:w="818" w:type="dxa"/>
            <w:vAlign w:val="center"/>
          </w:tcPr>
          <w:p w:rsidR="00A15ACB" w:rsidRDefault="00A15ACB">
            <w:pPr>
              <w:widowControl/>
              <w:jc w:val="center"/>
              <w:rPr>
                <w:rFonts w:ascii="宋体" w:hAnsi="宋体"/>
                <w:kern w:val="0"/>
                <w:szCs w:val="21"/>
              </w:rPr>
            </w:pPr>
          </w:p>
        </w:tc>
        <w:tc>
          <w:tcPr>
            <w:tcW w:w="1080" w:type="dxa"/>
            <w:tcBorders>
              <w:right w:val="double" w:sz="4" w:space="0" w:color="auto"/>
            </w:tcBorders>
            <w:vAlign w:val="center"/>
          </w:tcPr>
          <w:p w:rsidR="00A15ACB" w:rsidRDefault="00C0186B">
            <w:pPr>
              <w:widowControl/>
              <w:jc w:val="center"/>
              <w:rPr>
                <w:rFonts w:ascii="宋体" w:hAnsi="宋体"/>
                <w:kern w:val="0"/>
                <w:szCs w:val="21"/>
              </w:rPr>
            </w:pPr>
            <w:r>
              <w:rPr>
                <w:rFonts w:ascii="宋体" w:hAnsi="宋体" w:hint="eastAsia"/>
                <w:kern w:val="0"/>
                <w:szCs w:val="21"/>
              </w:rPr>
              <w:t>2-6</w:t>
            </w:r>
          </w:p>
        </w:tc>
      </w:tr>
      <w:tr w:rsidR="00A15ACB">
        <w:trPr>
          <w:trHeight w:val="393"/>
        </w:trPr>
        <w:tc>
          <w:tcPr>
            <w:tcW w:w="1363" w:type="dxa"/>
            <w:vMerge w:val="restart"/>
            <w:tcBorders>
              <w:left w:val="double" w:sz="4" w:space="0" w:color="auto"/>
            </w:tcBorders>
            <w:vAlign w:val="center"/>
          </w:tcPr>
          <w:p w:rsidR="00A15ACB" w:rsidRDefault="00C0186B">
            <w:pPr>
              <w:widowControl/>
              <w:jc w:val="center"/>
              <w:rPr>
                <w:rFonts w:ascii="宋体" w:hAnsi="宋体"/>
                <w:kern w:val="0"/>
                <w:szCs w:val="21"/>
              </w:rPr>
            </w:pPr>
            <w:r>
              <w:rPr>
                <w:rFonts w:ascii="宋体" w:hAnsi="宋体" w:hint="eastAsia"/>
                <w:kern w:val="0"/>
                <w:szCs w:val="21"/>
              </w:rPr>
              <w:t>符合性</w:t>
            </w:r>
          </w:p>
          <w:p w:rsidR="00A15ACB" w:rsidRDefault="00C0186B">
            <w:pPr>
              <w:widowControl/>
              <w:jc w:val="center"/>
              <w:rPr>
                <w:rFonts w:ascii="宋体" w:hAnsi="宋体"/>
                <w:kern w:val="0"/>
                <w:szCs w:val="21"/>
              </w:rPr>
            </w:pPr>
            <w:r>
              <w:rPr>
                <w:rFonts w:ascii="宋体" w:hAnsi="宋体" w:hint="eastAsia"/>
                <w:kern w:val="0"/>
                <w:szCs w:val="21"/>
              </w:rPr>
              <w:t>证明材料</w:t>
            </w:r>
          </w:p>
          <w:p w:rsidR="00A15ACB" w:rsidRDefault="00A15ACB">
            <w:pPr>
              <w:widowControl/>
              <w:ind w:leftChars="-52" w:left="-109"/>
              <w:jc w:val="center"/>
              <w:rPr>
                <w:rFonts w:ascii="宋体" w:hAnsi="宋体"/>
                <w:kern w:val="0"/>
                <w:szCs w:val="21"/>
              </w:rPr>
            </w:pPr>
          </w:p>
        </w:tc>
        <w:tc>
          <w:tcPr>
            <w:tcW w:w="5949" w:type="dxa"/>
            <w:gridSpan w:val="4"/>
            <w:vAlign w:val="center"/>
          </w:tcPr>
          <w:p w:rsidR="00A15ACB" w:rsidRDefault="00C0186B">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A15ACB" w:rsidRDefault="00C0186B">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A15ACB" w:rsidRDefault="00C0186B">
            <w:pPr>
              <w:widowControl/>
              <w:jc w:val="center"/>
              <w:rPr>
                <w:rFonts w:ascii="宋体" w:hAnsi="宋体"/>
                <w:kern w:val="0"/>
                <w:szCs w:val="21"/>
              </w:rPr>
            </w:pPr>
            <w:r>
              <w:rPr>
                <w:rFonts w:ascii="宋体" w:hAnsi="宋体" w:hint="eastAsia"/>
                <w:kern w:val="0"/>
                <w:szCs w:val="21"/>
              </w:rPr>
              <w:t>3-1</w:t>
            </w:r>
          </w:p>
        </w:tc>
      </w:tr>
      <w:tr w:rsidR="00A15ACB">
        <w:trPr>
          <w:trHeight w:val="393"/>
        </w:trPr>
        <w:tc>
          <w:tcPr>
            <w:tcW w:w="1363" w:type="dxa"/>
            <w:vMerge/>
            <w:tcBorders>
              <w:left w:val="double" w:sz="4" w:space="0" w:color="auto"/>
            </w:tcBorders>
            <w:vAlign w:val="center"/>
          </w:tcPr>
          <w:p w:rsidR="00A15ACB" w:rsidRDefault="00A15ACB">
            <w:pPr>
              <w:widowControl/>
              <w:jc w:val="center"/>
              <w:rPr>
                <w:rFonts w:ascii="宋体" w:hAnsi="宋体"/>
                <w:kern w:val="0"/>
                <w:szCs w:val="21"/>
              </w:rPr>
            </w:pPr>
          </w:p>
        </w:tc>
        <w:tc>
          <w:tcPr>
            <w:tcW w:w="5949" w:type="dxa"/>
            <w:gridSpan w:val="4"/>
            <w:vAlign w:val="center"/>
          </w:tcPr>
          <w:p w:rsidR="00A15ACB" w:rsidRDefault="00C0186B">
            <w:pPr>
              <w:widowControl/>
              <w:rPr>
                <w:rFonts w:ascii="宋体" w:hAnsi="宋体"/>
                <w:kern w:val="0"/>
                <w:szCs w:val="21"/>
              </w:rPr>
            </w:pPr>
            <w:r>
              <w:rPr>
                <w:rFonts w:ascii="宋体" w:hAnsi="宋体" w:hint="eastAsia"/>
                <w:kern w:val="0"/>
                <w:szCs w:val="21"/>
              </w:rPr>
              <w:t>报价一览表</w:t>
            </w:r>
          </w:p>
        </w:tc>
        <w:tc>
          <w:tcPr>
            <w:tcW w:w="818" w:type="dxa"/>
            <w:vAlign w:val="center"/>
          </w:tcPr>
          <w:p w:rsidR="00A15ACB" w:rsidRDefault="00C0186B">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A15ACB" w:rsidRDefault="00C0186B">
            <w:pPr>
              <w:widowControl/>
              <w:jc w:val="center"/>
              <w:rPr>
                <w:rFonts w:ascii="宋体" w:hAnsi="宋体"/>
                <w:kern w:val="0"/>
                <w:szCs w:val="21"/>
              </w:rPr>
            </w:pPr>
            <w:r>
              <w:rPr>
                <w:rFonts w:ascii="宋体" w:hAnsi="宋体" w:hint="eastAsia"/>
                <w:kern w:val="0"/>
                <w:szCs w:val="21"/>
              </w:rPr>
              <w:t>3-2</w:t>
            </w:r>
          </w:p>
        </w:tc>
      </w:tr>
      <w:tr w:rsidR="00A15ACB">
        <w:trPr>
          <w:trHeight w:val="393"/>
        </w:trPr>
        <w:tc>
          <w:tcPr>
            <w:tcW w:w="1363" w:type="dxa"/>
            <w:vMerge/>
            <w:tcBorders>
              <w:left w:val="double" w:sz="4" w:space="0" w:color="auto"/>
            </w:tcBorders>
            <w:vAlign w:val="center"/>
          </w:tcPr>
          <w:p w:rsidR="00A15ACB" w:rsidRDefault="00A15ACB">
            <w:pPr>
              <w:widowControl/>
              <w:jc w:val="center"/>
              <w:rPr>
                <w:rFonts w:ascii="宋体" w:hAnsi="宋体"/>
                <w:kern w:val="0"/>
                <w:szCs w:val="21"/>
              </w:rPr>
            </w:pPr>
          </w:p>
        </w:tc>
        <w:tc>
          <w:tcPr>
            <w:tcW w:w="5949" w:type="dxa"/>
            <w:gridSpan w:val="4"/>
            <w:vAlign w:val="center"/>
          </w:tcPr>
          <w:p w:rsidR="00A15ACB" w:rsidRDefault="00C0186B">
            <w:pPr>
              <w:widowControl/>
              <w:rPr>
                <w:rFonts w:ascii="宋体" w:hAnsi="宋体"/>
                <w:kern w:val="0"/>
                <w:szCs w:val="21"/>
              </w:rPr>
            </w:pPr>
            <w:r>
              <w:rPr>
                <w:rFonts w:ascii="宋体" w:hAnsi="宋体" w:hint="eastAsia"/>
                <w:kern w:val="0"/>
                <w:szCs w:val="21"/>
              </w:rPr>
              <w:t>分项价格表</w:t>
            </w:r>
          </w:p>
        </w:tc>
        <w:tc>
          <w:tcPr>
            <w:tcW w:w="818" w:type="dxa"/>
            <w:vAlign w:val="center"/>
          </w:tcPr>
          <w:p w:rsidR="00A15ACB" w:rsidRDefault="00C0186B">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A15ACB" w:rsidRDefault="00C0186B">
            <w:pPr>
              <w:widowControl/>
              <w:jc w:val="center"/>
              <w:rPr>
                <w:rFonts w:ascii="宋体" w:hAnsi="宋体"/>
                <w:kern w:val="0"/>
                <w:szCs w:val="21"/>
              </w:rPr>
            </w:pPr>
            <w:r>
              <w:rPr>
                <w:rFonts w:ascii="宋体" w:hAnsi="宋体" w:hint="eastAsia"/>
                <w:kern w:val="0"/>
                <w:szCs w:val="21"/>
              </w:rPr>
              <w:t>3-3</w:t>
            </w:r>
          </w:p>
        </w:tc>
      </w:tr>
      <w:tr w:rsidR="00A15ACB">
        <w:trPr>
          <w:trHeight w:val="393"/>
        </w:trPr>
        <w:tc>
          <w:tcPr>
            <w:tcW w:w="1363" w:type="dxa"/>
            <w:vMerge/>
            <w:tcBorders>
              <w:left w:val="double" w:sz="4" w:space="0" w:color="auto"/>
            </w:tcBorders>
            <w:vAlign w:val="center"/>
          </w:tcPr>
          <w:p w:rsidR="00A15ACB" w:rsidRDefault="00A15ACB">
            <w:pPr>
              <w:widowControl/>
              <w:jc w:val="center"/>
              <w:rPr>
                <w:rFonts w:ascii="宋体" w:hAnsi="宋体"/>
                <w:kern w:val="0"/>
                <w:szCs w:val="21"/>
              </w:rPr>
            </w:pPr>
          </w:p>
        </w:tc>
        <w:tc>
          <w:tcPr>
            <w:tcW w:w="5949" w:type="dxa"/>
            <w:gridSpan w:val="4"/>
            <w:vAlign w:val="center"/>
          </w:tcPr>
          <w:p w:rsidR="00A15ACB" w:rsidRDefault="00C0186B">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A15ACB" w:rsidRDefault="00C0186B">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A15ACB" w:rsidRDefault="00C0186B">
            <w:pPr>
              <w:widowControl/>
              <w:jc w:val="center"/>
              <w:rPr>
                <w:rFonts w:ascii="宋体" w:hAnsi="宋体"/>
                <w:kern w:val="0"/>
                <w:szCs w:val="21"/>
              </w:rPr>
            </w:pPr>
            <w:r>
              <w:rPr>
                <w:rFonts w:ascii="宋体" w:hAnsi="宋体" w:hint="eastAsia"/>
                <w:kern w:val="0"/>
                <w:szCs w:val="21"/>
              </w:rPr>
              <w:t>3-4</w:t>
            </w:r>
          </w:p>
        </w:tc>
      </w:tr>
      <w:tr w:rsidR="00A15ACB">
        <w:trPr>
          <w:trHeight w:val="390"/>
        </w:trPr>
        <w:tc>
          <w:tcPr>
            <w:tcW w:w="1363" w:type="dxa"/>
            <w:vMerge/>
            <w:tcBorders>
              <w:left w:val="double" w:sz="4" w:space="0" w:color="auto"/>
            </w:tcBorders>
            <w:vAlign w:val="center"/>
          </w:tcPr>
          <w:p w:rsidR="00A15ACB" w:rsidRDefault="00A15ACB">
            <w:pPr>
              <w:widowControl/>
              <w:jc w:val="center"/>
              <w:rPr>
                <w:rFonts w:ascii="宋体" w:hAnsi="宋体"/>
                <w:kern w:val="0"/>
                <w:szCs w:val="21"/>
              </w:rPr>
            </w:pPr>
          </w:p>
        </w:tc>
        <w:tc>
          <w:tcPr>
            <w:tcW w:w="5949" w:type="dxa"/>
            <w:gridSpan w:val="4"/>
            <w:vAlign w:val="center"/>
          </w:tcPr>
          <w:p w:rsidR="00A15ACB" w:rsidRDefault="00C0186B">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A15ACB" w:rsidRDefault="00C0186B">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A15ACB" w:rsidRDefault="00C0186B">
            <w:pPr>
              <w:widowControl/>
              <w:jc w:val="center"/>
              <w:rPr>
                <w:rFonts w:ascii="宋体" w:hAnsi="宋体"/>
                <w:kern w:val="0"/>
                <w:szCs w:val="21"/>
              </w:rPr>
            </w:pPr>
            <w:r>
              <w:rPr>
                <w:rFonts w:ascii="宋体" w:hAnsi="宋体" w:hint="eastAsia"/>
                <w:kern w:val="0"/>
                <w:szCs w:val="21"/>
              </w:rPr>
              <w:t>3-5</w:t>
            </w:r>
          </w:p>
        </w:tc>
      </w:tr>
      <w:tr w:rsidR="00A15ACB">
        <w:trPr>
          <w:trHeight w:val="390"/>
        </w:trPr>
        <w:tc>
          <w:tcPr>
            <w:tcW w:w="1363" w:type="dxa"/>
            <w:vMerge/>
            <w:tcBorders>
              <w:left w:val="double" w:sz="4" w:space="0" w:color="auto"/>
            </w:tcBorders>
            <w:vAlign w:val="center"/>
          </w:tcPr>
          <w:p w:rsidR="00A15ACB" w:rsidRDefault="00A15ACB">
            <w:pPr>
              <w:widowControl/>
              <w:jc w:val="center"/>
              <w:rPr>
                <w:rFonts w:ascii="宋体" w:hAnsi="宋体"/>
                <w:kern w:val="0"/>
                <w:szCs w:val="21"/>
              </w:rPr>
            </w:pPr>
          </w:p>
        </w:tc>
        <w:tc>
          <w:tcPr>
            <w:tcW w:w="5949" w:type="dxa"/>
            <w:gridSpan w:val="4"/>
            <w:vAlign w:val="center"/>
          </w:tcPr>
          <w:p w:rsidR="00A15ACB" w:rsidRPr="00E31DD6" w:rsidRDefault="00C0186B">
            <w:pPr>
              <w:rPr>
                <w:rFonts w:ascii="宋体" w:hAnsi="宋体" w:cs="宋体"/>
                <w:kern w:val="0"/>
                <w:szCs w:val="21"/>
              </w:rPr>
            </w:pPr>
            <w:r w:rsidRPr="00E31DD6">
              <w:rPr>
                <w:rFonts w:ascii="宋体" w:hAnsi="宋体" w:cs="宋体" w:hint="eastAsia"/>
                <w:kern w:val="0"/>
                <w:szCs w:val="21"/>
              </w:rPr>
              <w:t>项目经理简历表（附相关证件复印件）</w:t>
            </w:r>
          </w:p>
        </w:tc>
        <w:tc>
          <w:tcPr>
            <w:tcW w:w="818" w:type="dxa"/>
            <w:vAlign w:val="center"/>
          </w:tcPr>
          <w:p w:rsidR="00A15ACB" w:rsidRDefault="00C0186B">
            <w:pPr>
              <w:widowControl/>
              <w:jc w:val="center"/>
              <w:rPr>
                <w:rFonts w:ascii="宋体" w:hAnsi="宋体"/>
                <w:kern w:val="0"/>
                <w:szCs w:val="21"/>
              </w:rPr>
            </w:pPr>
            <w:r>
              <w:rPr>
                <w:rFonts w:ascii="宋体" w:hAnsi="宋体" w:hint="eastAsia"/>
                <w:kern w:val="0"/>
                <w:szCs w:val="21"/>
              </w:rPr>
              <w:t>10</w:t>
            </w:r>
          </w:p>
        </w:tc>
        <w:tc>
          <w:tcPr>
            <w:tcW w:w="1080" w:type="dxa"/>
            <w:tcBorders>
              <w:right w:val="double" w:sz="4" w:space="0" w:color="auto"/>
            </w:tcBorders>
            <w:vAlign w:val="center"/>
          </w:tcPr>
          <w:p w:rsidR="00A15ACB" w:rsidRDefault="00C0186B">
            <w:pPr>
              <w:widowControl/>
              <w:jc w:val="center"/>
              <w:rPr>
                <w:rFonts w:ascii="宋体" w:hAnsi="宋体"/>
                <w:kern w:val="0"/>
                <w:szCs w:val="21"/>
              </w:rPr>
            </w:pPr>
            <w:r>
              <w:rPr>
                <w:rFonts w:ascii="宋体" w:hAnsi="宋体" w:hint="eastAsia"/>
                <w:kern w:val="0"/>
                <w:szCs w:val="21"/>
              </w:rPr>
              <w:t>3-</w:t>
            </w:r>
            <w:r>
              <w:rPr>
                <w:rFonts w:ascii="宋体" w:hAnsi="宋体"/>
                <w:kern w:val="0"/>
                <w:szCs w:val="21"/>
              </w:rPr>
              <w:t>6</w:t>
            </w:r>
          </w:p>
        </w:tc>
      </w:tr>
      <w:tr w:rsidR="00A15ACB">
        <w:trPr>
          <w:trHeight w:val="390"/>
        </w:trPr>
        <w:tc>
          <w:tcPr>
            <w:tcW w:w="1363" w:type="dxa"/>
            <w:vMerge/>
            <w:tcBorders>
              <w:left w:val="double" w:sz="4" w:space="0" w:color="auto"/>
            </w:tcBorders>
            <w:vAlign w:val="center"/>
          </w:tcPr>
          <w:p w:rsidR="00A15ACB" w:rsidRDefault="00A15ACB">
            <w:pPr>
              <w:widowControl/>
              <w:jc w:val="center"/>
              <w:rPr>
                <w:rFonts w:ascii="宋体" w:hAnsi="宋体"/>
                <w:kern w:val="0"/>
                <w:szCs w:val="21"/>
              </w:rPr>
            </w:pPr>
          </w:p>
        </w:tc>
        <w:tc>
          <w:tcPr>
            <w:tcW w:w="5949" w:type="dxa"/>
            <w:gridSpan w:val="4"/>
            <w:vAlign w:val="center"/>
          </w:tcPr>
          <w:p w:rsidR="00A15ACB" w:rsidRPr="00E31DD6" w:rsidRDefault="00C0186B">
            <w:pPr>
              <w:rPr>
                <w:rFonts w:ascii="宋体" w:hAnsi="宋体" w:cs="宋体"/>
                <w:kern w:val="0"/>
                <w:szCs w:val="21"/>
              </w:rPr>
            </w:pPr>
            <w:r w:rsidRPr="00E31DD6">
              <w:rPr>
                <w:rFonts w:ascii="宋体" w:hAnsi="宋体" w:cs="宋体" w:hint="eastAsia"/>
                <w:kern w:val="0"/>
                <w:szCs w:val="21"/>
              </w:rPr>
              <w:t>主要施工管理人员基本情况表（附相关证件复印件）；</w:t>
            </w:r>
          </w:p>
        </w:tc>
        <w:tc>
          <w:tcPr>
            <w:tcW w:w="818" w:type="dxa"/>
            <w:vAlign w:val="center"/>
          </w:tcPr>
          <w:p w:rsidR="00A15ACB" w:rsidRDefault="00C0186B">
            <w:pPr>
              <w:widowControl/>
              <w:jc w:val="center"/>
              <w:rPr>
                <w:rFonts w:ascii="宋体" w:hAnsi="宋体"/>
                <w:kern w:val="0"/>
                <w:szCs w:val="21"/>
              </w:rPr>
            </w:pPr>
            <w:r>
              <w:rPr>
                <w:rFonts w:ascii="宋体" w:hAnsi="宋体" w:hint="eastAsia"/>
                <w:kern w:val="0"/>
                <w:szCs w:val="21"/>
              </w:rPr>
              <w:t>11</w:t>
            </w:r>
          </w:p>
        </w:tc>
        <w:tc>
          <w:tcPr>
            <w:tcW w:w="1080" w:type="dxa"/>
            <w:tcBorders>
              <w:right w:val="double" w:sz="4" w:space="0" w:color="auto"/>
            </w:tcBorders>
            <w:vAlign w:val="center"/>
          </w:tcPr>
          <w:p w:rsidR="00A15ACB" w:rsidRDefault="00C0186B">
            <w:pPr>
              <w:widowControl/>
              <w:jc w:val="center"/>
              <w:rPr>
                <w:rFonts w:ascii="宋体" w:hAnsi="宋体"/>
                <w:kern w:val="0"/>
                <w:szCs w:val="21"/>
              </w:rPr>
            </w:pPr>
            <w:r>
              <w:rPr>
                <w:rFonts w:ascii="宋体" w:hAnsi="宋体" w:hint="eastAsia"/>
                <w:kern w:val="0"/>
                <w:szCs w:val="21"/>
              </w:rPr>
              <w:t>3-</w:t>
            </w:r>
            <w:r>
              <w:rPr>
                <w:rFonts w:ascii="宋体" w:hAnsi="宋体"/>
                <w:kern w:val="0"/>
                <w:szCs w:val="21"/>
              </w:rPr>
              <w:t>7</w:t>
            </w:r>
          </w:p>
        </w:tc>
      </w:tr>
      <w:tr w:rsidR="00A15ACB">
        <w:trPr>
          <w:trHeight w:val="390"/>
        </w:trPr>
        <w:tc>
          <w:tcPr>
            <w:tcW w:w="1363" w:type="dxa"/>
            <w:vMerge/>
            <w:tcBorders>
              <w:left w:val="double" w:sz="4" w:space="0" w:color="auto"/>
            </w:tcBorders>
            <w:vAlign w:val="center"/>
          </w:tcPr>
          <w:p w:rsidR="00A15ACB" w:rsidRDefault="00A15ACB">
            <w:pPr>
              <w:widowControl/>
              <w:jc w:val="center"/>
              <w:rPr>
                <w:rFonts w:ascii="宋体" w:hAnsi="宋体"/>
                <w:kern w:val="0"/>
                <w:szCs w:val="21"/>
              </w:rPr>
            </w:pPr>
          </w:p>
        </w:tc>
        <w:tc>
          <w:tcPr>
            <w:tcW w:w="5949" w:type="dxa"/>
            <w:gridSpan w:val="4"/>
            <w:vAlign w:val="center"/>
          </w:tcPr>
          <w:p w:rsidR="00A15ACB" w:rsidRPr="00E31DD6" w:rsidRDefault="00C0186B">
            <w:pPr>
              <w:rPr>
                <w:rFonts w:ascii="宋体" w:hAnsi="宋体" w:cs="宋体"/>
                <w:kern w:val="0"/>
                <w:szCs w:val="21"/>
              </w:rPr>
            </w:pPr>
            <w:r w:rsidRPr="00E31DD6">
              <w:rPr>
                <w:rFonts w:ascii="宋体" w:hAnsi="宋体" w:cs="宋体" w:hint="eastAsia"/>
                <w:kern w:val="0"/>
                <w:szCs w:val="21"/>
              </w:rPr>
              <w:t>项目负责人及项目班组成员名单；</w:t>
            </w:r>
          </w:p>
        </w:tc>
        <w:tc>
          <w:tcPr>
            <w:tcW w:w="818" w:type="dxa"/>
            <w:vAlign w:val="center"/>
          </w:tcPr>
          <w:p w:rsidR="00A15ACB" w:rsidRDefault="00C0186B">
            <w:pPr>
              <w:widowControl/>
              <w:jc w:val="center"/>
              <w:rPr>
                <w:rFonts w:ascii="宋体" w:hAnsi="宋体"/>
                <w:kern w:val="0"/>
                <w:szCs w:val="21"/>
              </w:rPr>
            </w:pPr>
            <w:r>
              <w:rPr>
                <w:rFonts w:ascii="宋体" w:hAnsi="宋体" w:hint="eastAsia"/>
                <w:kern w:val="0"/>
                <w:szCs w:val="21"/>
              </w:rPr>
              <w:t>12</w:t>
            </w:r>
          </w:p>
        </w:tc>
        <w:tc>
          <w:tcPr>
            <w:tcW w:w="1080" w:type="dxa"/>
            <w:tcBorders>
              <w:right w:val="double" w:sz="4" w:space="0" w:color="auto"/>
            </w:tcBorders>
            <w:vAlign w:val="center"/>
          </w:tcPr>
          <w:p w:rsidR="00A15ACB" w:rsidRDefault="00C0186B">
            <w:pPr>
              <w:widowControl/>
              <w:jc w:val="center"/>
              <w:rPr>
                <w:rFonts w:ascii="宋体" w:hAnsi="宋体"/>
                <w:kern w:val="0"/>
                <w:szCs w:val="21"/>
              </w:rPr>
            </w:pPr>
            <w:r>
              <w:rPr>
                <w:rFonts w:ascii="宋体" w:hAnsi="宋体" w:hint="eastAsia"/>
                <w:kern w:val="0"/>
                <w:szCs w:val="21"/>
              </w:rPr>
              <w:t>3-</w:t>
            </w:r>
            <w:r>
              <w:rPr>
                <w:rFonts w:ascii="宋体" w:hAnsi="宋体"/>
                <w:kern w:val="0"/>
                <w:szCs w:val="21"/>
              </w:rPr>
              <w:t>8</w:t>
            </w:r>
          </w:p>
        </w:tc>
      </w:tr>
      <w:tr w:rsidR="00A15ACB">
        <w:trPr>
          <w:trHeight w:val="590"/>
        </w:trPr>
        <w:tc>
          <w:tcPr>
            <w:tcW w:w="1363" w:type="dxa"/>
            <w:vMerge/>
            <w:tcBorders>
              <w:left w:val="double" w:sz="4" w:space="0" w:color="auto"/>
            </w:tcBorders>
            <w:vAlign w:val="center"/>
          </w:tcPr>
          <w:p w:rsidR="00A15ACB" w:rsidRDefault="00A15ACB">
            <w:pPr>
              <w:widowControl/>
              <w:jc w:val="center"/>
              <w:rPr>
                <w:rFonts w:ascii="宋体" w:hAnsi="宋体"/>
                <w:kern w:val="0"/>
                <w:szCs w:val="21"/>
              </w:rPr>
            </w:pPr>
          </w:p>
        </w:tc>
        <w:tc>
          <w:tcPr>
            <w:tcW w:w="2777" w:type="dxa"/>
            <w:gridSpan w:val="2"/>
            <w:vAlign w:val="center"/>
          </w:tcPr>
          <w:p w:rsidR="00A15ACB" w:rsidRDefault="00C0186B">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A15ACB" w:rsidRDefault="00C0186B">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A15ACB" w:rsidRDefault="00A15ACB">
            <w:pPr>
              <w:widowControl/>
              <w:jc w:val="center"/>
              <w:rPr>
                <w:rFonts w:ascii="宋体" w:hAnsi="宋体"/>
                <w:kern w:val="0"/>
                <w:szCs w:val="21"/>
              </w:rPr>
            </w:pPr>
          </w:p>
        </w:tc>
        <w:tc>
          <w:tcPr>
            <w:tcW w:w="1080" w:type="dxa"/>
            <w:tcBorders>
              <w:right w:val="double" w:sz="4" w:space="0" w:color="auto"/>
            </w:tcBorders>
            <w:vAlign w:val="center"/>
          </w:tcPr>
          <w:p w:rsidR="00A15ACB" w:rsidRDefault="00C0186B">
            <w:pPr>
              <w:widowControl/>
              <w:jc w:val="center"/>
              <w:rPr>
                <w:rFonts w:ascii="宋体" w:hAnsi="宋体"/>
                <w:kern w:val="0"/>
                <w:szCs w:val="21"/>
              </w:rPr>
            </w:pPr>
            <w:r>
              <w:rPr>
                <w:rFonts w:ascii="宋体" w:hAnsi="宋体" w:hint="eastAsia"/>
                <w:kern w:val="0"/>
                <w:szCs w:val="21"/>
              </w:rPr>
              <w:t>3-</w:t>
            </w:r>
            <w:r>
              <w:rPr>
                <w:rFonts w:ascii="宋体" w:hAnsi="宋体"/>
                <w:kern w:val="0"/>
                <w:szCs w:val="21"/>
              </w:rPr>
              <w:t>9</w:t>
            </w:r>
          </w:p>
        </w:tc>
      </w:tr>
      <w:tr w:rsidR="00A15ACB">
        <w:trPr>
          <w:trHeight w:val="390"/>
        </w:trPr>
        <w:tc>
          <w:tcPr>
            <w:tcW w:w="1363" w:type="dxa"/>
            <w:vMerge/>
            <w:tcBorders>
              <w:left w:val="double" w:sz="4" w:space="0" w:color="auto"/>
            </w:tcBorders>
            <w:vAlign w:val="center"/>
          </w:tcPr>
          <w:p w:rsidR="00A15ACB" w:rsidRDefault="00A15ACB">
            <w:pPr>
              <w:widowControl/>
              <w:jc w:val="center"/>
              <w:rPr>
                <w:rFonts w:ascii="宋体" w:hAnsi="宋体"/>
                <w:kern w:val="0"/>
                <w:szCs w:val="21"/>
              </w:rPr>
            </w:pPr>
          </w:p>
        </w:tc>
        <w:tc>
          <w:tcPr>
            <w:tcW w:w="5949" w:type="dxa"/>
            <w:gridSpan w:val="4"/>
            <w:vAlign w:val="center"/>
          </w:tcPr>
          <w:p w:rsidR="00A15ACB" w:rsidRDefault="00C0186B">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A15ACB" w:rsidRDefault="00A15ACB">
            <w:pPr>
              <w:widowControl/>
              <w:jc w:val="center"/>
              <w:rPr>
                <w:rFonts w:ascii="宋体" w:hAnsi="宋体"/>
                <w:kern w:val="0"/>
                <w:szCs w:val="21"/>
              </w:rPr>
            </w:pPr>
          </w:p>
        </w:tc>
        <w:tc>
          <w:tcPr>
            <w:tcW w:w="1080" w:type="dxa"/>
            <w:tcBorders>
              <w:right w:val="double" w:sz="4" w:space="0" w:color="auto"/>
            </w:tcBorders>
            <w:vAlign w:val="center"/>
          </w:tcPr>
          <w:p w:rsidR="00A15ACB" w:rsidRDefault="00A15ACB">
            <w:pPr>
              <w:widowControl/>
              <w:jc w:val="center"/>
              <w:rPr>
                <w:rFonts w:ascii="宋体" w:hAnsi="宋体"/>
                <w:kern w:val="0"/>
                <w:szCs w:val="21"/>
              </w:rPr>
            </w:pPr>
          </w:p>
        </w:tc>
      </w:tr>
      <w:tr w:rsidR="00A15ACB">
        <w:trPr>
          <w:trHeight w:val="991"/>
        </w:trPr>
        <w:tc>
          <w:tcPr>
            <w:tcW w:w="1363" w:type="dxa"/>
            <w:tcBorders>
              <w:left w:val="double" w:sz="4" w:space="0" w:color="auto"/>
              <w:bottom w:val="double" w:sz="4" w:space="0" w:color="auto"/>
            </w:tcBorders>
            <w:vAlign w:val="center"/>
          </w:tcPr>
          <w:p w:rsidR="00A15ACB" w:rsidRDefault="00C0186B">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A15ACB" w:rsidRDefault="00C0186B">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A15ACB" w:rsidRDefault="00C0186B">
            <w:pPr>
              <w:widowControl/>
              <w:rPr>
                <w:rFonts w:ascii="宋体" w:hAnsi="宋体"/>
                <w:sz w:val="24"/>
              </w:rPr>
            </w:pPr>
            <w:r>
              <w:rPr>
                <w:rFonts w:ascii="宋体" w:hAnsi="宋体" w:hint="eastAsia"/>
                <w:kern w:val="0"/>
                <w:szCs w:val="21"/>
              </w:rPr>
              <w:t>（最低评标价法）</w:t>
            </w:r>
          </w:p>
        </w:tc>
        <w:tc>
          <w:tcPr>
            <w:tcW w:w="818" w:type="dxa"/>
            <w:tcBorders>
              <w:bottom w:val="double" w:sz="4" w:space="0" w:color="auto"/>
            </w:tcBorders>
            <w:vAlign w:val="center"/>
          </w:tcPr>
          <w:p w:rsidR="00A15ACB" w:rsidRDefault="00A15ACB">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A15ACB" w:rsidRDefault="00C0186B">
            <w:pPr>
              <w:widowControl/>
              <w:jc w:val="center"/>
              <w:rPr>
                <w:rFonts w:ascii="宋体" w:hAnsi="宋体"/>
                <w:kern w:val="0"/>
                <w:szCs w:val="21"/>
              </w:rPr>
            </w:pPr>
            <w:r>
              <w:rPr>
                <w:rFonts w:ascii="宋体" w:hAnsi="宋体" w:hint="eastAsia"/>
                <w:kern w:val="0"/>
                <w:szCs w:val="21"/>
              </w:rPr>
              <w:t>4-1</w:t>
            </w:r>
          </w:p>
        </w:tc>
      </w:tr>
    </w:tbl>
    <w:p w:rsidR="00A15ACB" w:rsidRDefault="00C0186B">
      <w:pPr>
        <w:widowControl/>
        <w:ind w:firstLineChars="200" w:firstLine="482"/>
        <w:jc w:val="left"/>
        <w:rPr>
          <w:rFonts w:ascii="宋体" w:hAnsi="宋体"/>
          <w:b/>
          <w:sz w:val="24"/>
        </w:rPr>
      </w:pPr>
      <w:r>
        <w:rPr>
          <w:rFonts w:ascii="宋体" w:hAnsi="宋体" w:hint="eastAsia"/>
          <w:b/>
          <w:sz w:val="24"/>
        </w:rPr>
        <w:t>重要提示：</w:t>
      </w:r>
    </w:p>
    <w:p w:rsidR="00A15ACB" w:rsidRDefault="00C0186B">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A15ACB" w:rsidRDefault="00C0186B">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A15ACB" w:rsidRDefault="00C0186B">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A15ACB" w:rsidRDefault="00C0186B">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A15ACB" w:rsidRDefault="00C0186B">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A15ACB">
        <w:trPr>
          <w:trHeight w:val="4457"/>
        </w:trPr>
        <w:tc>
          <w:tcPr>
            <w:tcW w:w="4504" w:type="dxa"/>
          </w:tcPr>
          <w:p w:rsidR="00A15ACB" w:rsidRDefault="00C0186B">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A15ACB" w:rsidRDefault="00C0186B">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A15ACB" w:rsidRDefault="00C0186B">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A15ACB" w:rsidRDefault="00C0186B">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A15ACB" w:rsidRDefault="00C0186B">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A15ACB" w:rsidRDefault="00C0186B">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A15ACB" w:rsidRDefault="00C0186B">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A15ACB" w:rsidRDefault="00C0186B">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A15ACB" w:rsidRDefault="00C0186B">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A15ACB" w:rsidRDefault="00C0186B">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A15ACB" w:rsidRDefault="00C0186B">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A15ACB" w:rsidRDefault="00C0186B">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A15ACB">
        <w:trPr>
          <w:trHeight w:val="4843"/>
        </w:trPr>
        <w:tc>
          <w:tcPr>
            <w:tcW w:w="4504" w:type="dxa"/>
          </w:tcPr>
          <w:p w:rsidR="00A15ACB" w:rsidRDefault="00C0186B">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A15ACB" w:rsidRDefault="00C0186B">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A15ACB" w:rsidRDefault="00C0186B">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A15ACB" w:rsidRDefault="00C0186B">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A15ACB" w:rsidRDefault="00C0186B">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A15ACB" w:rsidRDefault="00C0186B">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A15ACB" w:rsidRDefault="00C0186B">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A15ACB" w:rsidRDefault="00C0186B">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A15ACB" w:rsidRDefault="00C0186B">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A15ACB" w:rsidRDefault="00C0186B">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   包</w:t>
            </w:r>
          </w:p>
          <w:p w:rsidR="00A15ACB" w:rsidRDefault="00C0186B">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A15ACB" w:rsidRDefault="00C0186B">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A15ACB" w:rsidRDefault="00C0186B">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A15ACB" w:rsidRDefault="00A15ACB">
      <w:pPr>
        <w:widowControl/>
        <w:snapToGrid w:val="0"/>
        <w:rPr>
          <w:rFonts w:ascii="宋体" w:hAnsi="宋体" w:cs="宋体"/>
          <w:b/>
          <w:kern w:val="0"/>
          <w:sz w:val="24"/>
        </w:rPr>
      </w:pPr>
    </w:p>
    <w:p w:rsidR="00A15ACB" w:rsidRDefault="00C0186B">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A15ACB">
        <w:trPr>
          <w:trHeight w:val="1858"/>
        </w:trPr>
        <w:tc>
          <w:tcPr>
            <w:tcW w:w="9000" w:type="dxa"/>
            <w:vAlign w:val="center"/>
          </w:tcPr>
          <w:p w:rsidR="00A15ACB" w:rsidRDefault="00C0186B">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A15ACB" w:rsidRDefault="00A15ACB">
      <w:pPr>
        <w:rPr>
          <w:rFonts w:ascii="宋体" w:hAnsi="宋体"/>
        </w:rPr>
      </w:pPr>
    </w:p>
    <w:p w:rsidR="00A15ACB" w:rsidRDefault="00C0186B">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A15ACB" w:rsidRDefault="00A15ACB">
      <w:pPr>
        <w:spacing w:line="480" w:lineRule="exact"/>
        <w:jc w:val="center"/>
        <w:rPr>
          <w:rFonts w:ascii="宋体" w:hAnsi="宋体" w:cs="Lucida Sans Unicode"/>
          <w:b/>
        </w:rPr>
      </w:pPr>
    </w:p>
    <w:p w:rsidR="00A15ACB" w:rsidRDefault="00A15ACB">
      <w:pPr>
        <w:spacing w:line="480" w:lineRule="exact"/>
        <w:jc w:val="center"/>
        <w:rPr>
          <w:rFonts w:ascii="宋体" w:hAnsi="宋体" w:cs="Lucida Sans Unicode"/>
          <w:b/>
        </w:rPr>
      </w:pPr>
    </w:p>
    <w:p w:rsidR="00A15ACB" w:rsidRDefault="00A15ACB">
      <w:pPr>
        <w:spacing w:line="480" w:lineRule="exact"/>
        <w:jc w:val="center"/>
        <w:rPr>
          <w:rFonts w:ascii="宋体" w:hAnsi="宋体" w:cs="Lucida Sans Unicode"/>
          <w:b/>
        </w:rPr>
      </w:pPr>
    </w:p>
    <w:p w:rsidR="00A15ACB" w:rsidRDefault="00A15ACB">
      <w:pPr>
        <w:spacing w:line="480" w:lineRule="exact"/>
        <w:jc w:val="center"/>
        <w:rPr>
          <w:rFonts w:ascii="宋体" w:hAnsi="宋体" w:cs="Lucida Sans Unicode"/>
          <w:b/>
        </w:rPr>
      </w:pPr>
    </w:p>
    <w:p w:rsidR="00A15ACB" w:rsidRDefault="00A15ACB">
      <w:pPr>
        <w:spacing w:line="480" w:lineRule="exact"/>
        <w:jc w:val="center"/>
        <w:rPr>
          <w:rFonts w:ascii="宋体" w:hAnsi="宋体" w:cs="Lucida Sans Unicode"/>
          <w:b/>
        </w:rPr>
      </w:pPr>
    </w:p>
    <w:p w:rsidR="00A15ACB" w:rsidRDefault="00A15ACB">
      <w:pPr>
        <w:spacing w:line="480" w:lineRule="exact"/>
        <w:jc w:val="center"/>
        <w:rPr>
          <w:rFonts w:ascii="宋体" w:hAnsi="宋体" w:cs="Lucida Sans Unicode"/>
          <w:b/>
        </w:rPr>
      </w:pPr>
    </w:p>
    <w:p w:rsidR="00A15ACB" w:rsidRDefault="00A15ACB">
      <w:pPr>
        <w:spacing w:line="480" w:lineRule="exact"/>
        <w:jc w:val="center"/>
        <w:rPr>
          <w:rFonts w:ascii="宋体" w:hAnsi="宋体" w:cs="Lucida Sans Unicode"/>
          <w:b/>
        </w:rPr>
      </w:pPr>
    </w:p>
    <w:p w:rsidR="00A15ACB" w:rsidRDefault="00C0186B">
      <w:pPr>
        <w:spacing w:line="360" w:lineRule="auto"/>
        <w:jc w:val="center"/>
        <w:rPr>
          <w:rFonts w:ascii="宋体" w:hAnsi="宋体"/>
          <w:b/>
          <w:sz w:val="52"/>
          <w:szCs w:val="52"/>
        </w:rPr>
      </w:pPr>
      <w:r>
        <w:rPr>
          <w:rFonts w:ascii="宋体" w:hAnsi="宋体" w:hint="eastAsia"/>
          <w:b/>
          <w:sz w:val="52"/>
          <w:szCs w:val="52"/>
        </w:rPr>
        <w:t>辽宁城市建设职业技术学院采购项目</w:t>
      </w:r>
    </w:p>
    <w:p w:rsidR="00A15ACB" w:rsidRDefault="00C0186B">
      <w:pPr>
        <w:spacing w:line="360" w:lineRule="auto"/>
        <w:jc w:val="center"/>
        <w:rPr>
          <w:rFonts w:ascii="宋体" w:hAnsi="宋体"/>
          <w:b/>
          <w:sz w:val="72"/>
          <w:szCs w:val="72"/>
        </w:rPr>
      </w:pPr>
      <w:r>
        <w:rPr>
          <w:rFonts w:ascii="宋体" w:hAnsi="宋体" w:hint="eastAsia"/>
          <w:b/>
          <w:sz w:val="72"/>
          <w:szCs w:val="72"/>
        </w:rPr>
        <w:t>投  标  文  件</w:t>
      </w:r>
    </w:p>
    <w:p w:rsidR="00A15ACB" w:rsidRDefault="00A15ACB">
      <w:pPr>
        <w:spacing w:line="360" w:lineRule="auto"/>
        <w:jc w:val="center"/>
        <w:rPr>
          <w:rFonts w:ascii="宋体" w:hAnsi="宋体" w:cs="Lucida Sans Unicode"/>
          <w:b/>
          <w:sz w:val="72"/>
          <w:szCs w:val="72"/>
        </w:rPr>
      </w:pPr>
    </w:p>
    <w:p w:rsidR="00A15ACB" w:rsidRDefault="00A15ACB">
      <w:pPr>
        <w:spacing w:line="480" w:lineRule="exact"/>
        <w:rPr>
          <w:rFonts w:ascii="宋体" w:hAnsi="宋体" w:cs="Lucida Sans Unicode"/>
        </w:rPr>
      </w:pPr>
    </w:p>
    <w:p w:rsidR="00A15ACB" w:rsidRDefault="00A15ACB">
      <w:pPr>
        <w:spacing w:line="480" w:lineRule="exact"/>
        <w:rPr>
          <w:rFonts w:ascii="宋体" w:hAnsi="宋体" w:cs="Lucida Sans Unicode"/>
        </w:rPr>
      </w:pPr>
    </w:p>
    <w:p w:rsidR="00A15ACB" w:rsidRDefault="00C0186B">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A15ACB" w:rsidRDefault="00C0186B">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A15ACB" w:rsidRDefault="00C0186B">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A15ACB" w:rsidRDefault="00C0186B">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A15ACB" w:rsidRDefault="00C0186B">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A15ACB" w:rsidRDefault="00C0186B">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A15ACB" w:rsidRDefault="00C0186B">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
    <w:p w:rsidR="00A15ACB" w:rsidRDefault="00C0186B">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
    <w:p w:rsidR="00A15ACB" w:rsidRDefault="00C0186B">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
    <w:p w:rsidR="00A15ACB" w:rsidRDefault="00C0186B">
      <w:pPr>
        <w:widowControl/>
        <w:spacing w:line="480" w:lineRule="exact"/>
        <w:ind w:firstLineChars="224" w:firstLine="538"/>
        <w:rPr>
          <w:rFonts w:ascii="宋体" w:hAnsi="宋体"/>
          <w:sz w:val="24"/>
        </w:rPr>
      </w:pPr>
      <w:r>
        <w:rPr>
          <w:rFonts w:ascii="宋体" w:hAnsi="宋体" w:cs="Lucida Sans Unicode" w:hint="eastAsia"/>
          <w:sz w:val="24"/>
        </w:rPr>
        <w:t>……</w:t>
      </w:r>
    </w:p>
    <w:p w:rsidR="00A15ACB" w:rsidRDefault="00C0186B">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A15ACB" w:rsidRDefault="00C0186B">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rsidR="00A15ACB" w:rsidRDefault="00C0186B">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rsidR="00A15ACB" w:rsidRDefault="00C0186B">
      <w:pPr>
        <w:widowControl/>
        <w:spacing w:line="480" w:lineRule="exact"/>
        <w:ind w:firstLineChars="224" w:firstLine="538"/>
        <w:rPr>
          <w:rFonts w:ascii="宋体" w:hAnsi="宋体" w:cs="Lucida Sans Unicode"/>
          <w:sz w:val="24"/>
        </w:rPr>
      </w:pPr>
      <w:r>
        <w:rPr>
          <w:rFonts w:ascii="宋体" w:hAnsi="宋体" w:hint="eastAsia"/>
          <w:kern w:val="0"/>
          <w:sz w:val="24"/>
        </w:rPr>
        <w:t>2.3分项价格表</w:t>
      </w:r>
      <w:r>
        <w:rPr>
          <w:rFonts w:ascii="宋体" w:hAnsi="宋体" w:cs="Lucida Sans Unicode" w:hint="eastAsia"/>
          <w:sz w:val="24"/>
        </w:rPr>
        <w:t>…………………………………………………………</w:t>
      </w:r>
    </w:p>
    <w:p w:rsidR="00A15ACB" w:rsidRDefault="00C0186B">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
    <w:p w:rsidR="00A15ACB" w:rsidRDefault="00C0186B">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
    <w:p w:rsidR="00A15ACB" w:rsidRDefault="00C0186B">
      <w:pPr>
        <w:widowControl/>
        <w:spacing w:line="480" w:lineRule="exact"/>
        <w:ind w:firstLineChars="224" w:firstLine="538"/>
        <w:rPr>
          <w:rFonts w:ascii="宋体" w:hAnsi="宋体"/>
          <w:sz w:val="24"/>
        </w:rPr>
      </w:pPr>
      <w:r>
        <w:rPr>
          <w:rFonts w:ascii="宋体" w:hAnsi="宋体" w:cs="Lucida Sans Unicode" w:hint="eastAsia"/>
          <w:sz w:val="24"/>
        </w:rPr>
        <w:t>……</w:t>
      </w:r>
    </w:p>
    <w:p w:rsidR="00A15ACB" w:rsidRDefault="00C0186B">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A15ACB" w:rsidRDefault="00C0186B">
      <w:pPr>
        <w:widowControl/>
        <w:spacing w:line="480" w:lineRule="exact"/>
        <w:ind w:firstLineChars="224" w:firstLine="538"/>
        <w:rPr>
          <w:rFonts w:ascii="宋体" w:hAnsi="宋体"/>
          <w:sz w:val="24"/>
        </w:rPr>
      </w:pPr>
      <w:r>
        <w:rPr>
          <w:rFonts w:ascii="宋体" w:hAnsi="宋体" w:cs="Lucida Sans Unicode" w:hint="eastAsia"/>
          <w:sz w:val="24"/>
        </w:rPr>
        <w:t>……</w:t>
      </w:r>
    </w:p>
    <w:p w:rsidR="00A15ACB" w:rsidRDefault="00A15ACB">
      <w:pPr>
        <w:spacing w:line="480" w:lineRule="exact"/>
        <w:ind w:firstLineChars="224" w:firstLine="538"/>
        <w:rPr>
          <w:rFonts w:ascii="宋体" w:hAnsi="宋体" w:cs="Lucida Sans Unicode"/>
          <w:sz w:val="24"/>
        </w:rPr>
      </w:pPr>
    </w:p>
    <w:p w:rsidR="00A15ACB" w:rsidRDefault="00C0186B">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A15ACB" w:rsidRDefault="00A15ACB">
      <w:pPr>
        <w:spacing w:line="480" w:lineRule="exact"/>
        <w:ind w:firstLineChars="298" w:firstLine="718"/>
        <w:rPr>
          <w:rFonts w:ascii="宋体" w:hAnsi="宋体" w:cs="Lucida Sans Unicode"/>
          <w:b/>
          <w:sz w:val="24"/>
        </w:rPr>
      </w:pPr>
    </w:p>
    <w:p w:rsidR="00A15ACB" w:rsidRDefault="00A15ACB">
      <w:pPr>
        <w:spacing w:line="360" w:lineRule="auto"/>
        <w:ind w:firstLineChars="147" w:firstLine="472"/>
        <w:rPr>
          <w:rFonts w:ascii="宋体" w:hAnsi="宋体" w:cs="Lucida Sans Unicode"/>
          <w:b/>
          <w:sz w:val="32"/>
          <w:szCs w:val="32"/>
        </w:rPr>
      </w:pPr>
    </w:p>
    <w:p w:rsidR="00A15ACB" w:rsidRDefault="00C0186B">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A15ACB" w:rsidRDefault="00C0186B">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A15ACB" w:rsidRDefault="00C0186B">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A15ACB" w:rsidRDefault="00C0186B">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A15ACB" w:rsidRDefault="00C0186B">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A15ACB" w:rsidRDefault="00C0186B">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A15ACB" w:rsidRDefault="00A15ACB">
      <w:pPr>
        <w:spacing w:line="480" w:lineRule="exact"/>
        <w:rPr>
          <w:rFonts w:ascii="宋体" w:hAnsi="宋体" w:cs="Lucida Sans Unicode"/>
          <w:sz w:val="24"/>
        </w:rPr>
      </w:pPr>
    </w:p>
    <w:p w:rsidR="00A15ACB" w:rsidRDefault="00C0186B">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A15ACB" w:rsidRDefault="00C0186B">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A15ACB" w:rsidRDefault="00A15ACB">
      <w:pPr>
        <w:spacing w:line="480" w:lineRule="exact"/>
        <w:jc w:val="center"/>
        <w:rPr>
          <w:rFonts w:ascii="宋体" w:hAnsi="宋体" w:cs="Lucida Sans Unicode"/>
          <w:b/>
          <w:sz w:val="36"/>
          <w:szCs w:val="36"/>
        </w:rPr>
      </w:pPr>
    </w:p>
    <w:p w:rsidR="00A15ACB" w:rsidRDefault="00A15ACB">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A15ACB">
        <w:trPr>
          <w:trHeight w:val="2800"/>
        </w:trPr>
        <w:tc>
          <w:tcPr>
            <w:tcW w:w="5328" w:type="dxa"/>
          </w:tcPr>
          <w:p w:rsidR="00A15ACB" w:rsidRDefault="00C0186B">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A15ACB" w:rsidRDefault="00C0186B">
            <w:pPr>
              <w:spacing w:line="480" w:lineRule="exact"/>
              <w:jc w:val="center"/>
              <w:rPr>
                <w:rFonts w:ascii="宋体" w:hAnsi="宋体" w:cs="Lucida Sans Unicode"/>
                <w:b/>
                <w:bCs/>
                <w:sz w:val="24"/>
              </w:rPr>
            </w:pPr>
            <w:r>
              <w:rPr>
                <w:rFonts w:ascii="宋体" w:hAnsi="宋体" w:cs="Lucida Sans Unicode" w:hint="eastAsia"/>
                <w:b/>
                <w:bCs/>
                <w:sz w:val="24"/>
              </w:rPr>
              <w:t>复印件※）</w:t>
            </w:r>
          </w:p>
          <w:p w:rsidR="00A15ACB" w:rsidRDefault="00A15ACB">
            <w:pPr>
              <w:spacing w:line="480" w:lineRule="exact"/>
              <w:rPr>
                <w:rFonts w:ascii="宋体" w:hAnsi="宋体" w:cs="Lucida Sans Unicode"/>
                <w:sz w:val="24"/>
              </w:rPr>
            </w:pPr>
          </w:p>
          <w:p w:rsidR="00A15ACB" w:rsidRDefault="00A15ACB">
            <w:pPr>
              <w:spacing w:line="480" w:lineRule="exact"/>
              <w:rPr>
                <w:rFonts w:ascii="宋体" w:hAnsi="宋体" w:cs="Lucida Sans Unicode"/>
                <w:sz w:val="24"/>
              </w:rPr>
            </w:pPr>
          </w:p>
        </w:tc>
      </w:tr>
    </w:tbl>
    <w:p w:rsidR="00A15ACB" w:rsidRDefault="00A15ACB">
      <w:pPr>
        <w:spacing w:beforeLines="100" w:before="240" w:afterLines="100" w:after="240" w:line="480" w:lineRule="exact"/>
        <w:jc w:val="center"/>
        <w:rPr>
          <w:rFonts w:ascii="宋体" w:hAnsi="宋体" w:cs="Lucida Sans Unicode"/>
          <w:b/>
          <w:sz w:val="24"/>
        </w:rPr>
      </w:pPr>
    </w:p>
    <w:p w:rsidR="00A15ACB" w:rsidRDefault="00A15ACB">
      <w:pPr>
        <w:spacing w:beforeLines="100" w:before="240" w:afterLines="100" w:after="240" w:line="480" w:lineRule="exact"/>
        <w:jc w:val="center"/>
        <w:rPr>
          <w:rFonts w:ascii="宋体" w:hAnsi="宋体" w:cs="Lucida Sans Unicode"/>
          <w:b/>
          <w:sz w:val="36"/>
          <w:szCs w:val="36"/>
        </w:rPr>
      </w:pPr>
    </w:p>
    <w:p w:rsidR="00A15ACB" w:rsidRDefault="00A15ACB">
      <w:pPr>
        <w:spacing w:beforeLines="100" w:before="240" w:afterLines="100" w:after="240" w:line="480" w:lineRule="exact"/>
        <w:jc w:val="center"/>
        <w:rPr>
          <w:rFonts w:ascii="宋体" w:hAnsi="宋体" w:cs="Lucida Sans Unicode"/>
          <w:b/>
          <w:sz w:val="36"/>
          <w:szCs w:val="36"/>
        </w:rPr>
      </w:pPr>
    </w:p>
    <w:p w:rsidR="00A15ACB" w:rsidRDefault="00A15ACB">
      <w:pPr>
        <w:spacing w:line="480" w:lineRule="exact"/>
        <w:jc w:val="right"/>
        <w:rPr>
          <w:rFonts w:ascii="宋体" w:hAnsi="宋体" w:cs="Lucida Sans Unicode"/>
          <w:kern w:val="0"/>
          <w:sz w:val="24"/>
        </w:rPr>
      </w:pPr>
    </w:p>
    <w:p w:rsidR="00A15ACB" w:rsidRDefault="00A15ACB">
      <w:pPr>
        <w:spacing w:line="480" w:lineRule="exact"/>
        <w:jc w:val="right"/>
        <w:rPr>
          <w:rFonts w:ascii="宋体" w:hAnsi="宋体" w:cs="Lucida Sans Unicode"/>
          <w:kern w:val="0"/>
          <w:sz w:val="24"/>
        </w:rPr>
      </w:pPr>
    </w:p>
    <w:p w:rsidR="00A15ACB" w:rsidRDefault="00A15ACB">
      <w:pPr>
        <w:spacing w:line="480" w:lineRule="exact"/>
        <w:ind w:right="240"/>
        <w:jc w:val="right"/>
        <w:rPr>
          <w:rFonts w:ascii="宋体" w:hAnsi="宋体" w:cs="Lucida Sans Unicode"/>
          <w:kern w:val="0"/>
          <w:sz w:val="24"/>
        </w:rPr>
      </w:pPr>
    </w:p>
    <w:p w:rsidR="00A15ACB" w:rsidRDefault="00A15ACB">
      <w:pPr>
        <w:spacing w:line="480" w:lineRule="exact"/>
        <w:ind w:right="240"/>
        <w:jc w:val="right"/>
        <w:rPr>
          <w:rFonts w:ascii="宋体" w:hAnsi="宋体" w:cs="Lucida Sans Unicode"/>
          <w:kern w:val="0"/>
          <w:sz w:val="24"/>
        </w:rPr>
      </w:pPr>
    </w:p>
    <w:p w:rsidR="00A15ACB" w:rsidRDefault="00C0186B">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A15ACB" w:rsidRDefault="00C0186B">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A15ACB" w:rsidRDefault="00A15ACB">
      <w:pPr>
        <w:spacing w:beforeLines="100" w:before="240" w:afterLines="100" w:after="240" w:line="480" w:lineRule="exact"/>
        <w:rPr>
          <w:rFonts w:ascii="宋体" w:hAnsi="宋体" w:cs="Lucida Sans Unicode"/>
          <w:b/>
          <w:sz w:val="36"/>
          <w:szCs w:val="36"/>
        </w:rPr>
      </w:pPr>
    </w:p>
    <w:p w:rsidR="00A15ACB" w:rsidRDefault="00A15ACB">
      <w:pPr>
        <w:jc w:val="center"/>
        <w:rPr>
          <w:rFonts w:ascii="宋体" w:hAnsi="宋体" w:cs="Lucida Sans Unicode"/>
          <w:b/>
          <w:sz w:val="36"/>
          <w:szCs w:val="36"/>
        </w:rPr>
      </w:pPr>
    </w:p>
    <w:p w:rsidR="00A15ACB" w:rsidRDefault="00A15ACB">
      <w:pPr>
        <w:rPr>
          <w:rFonts w:ascii="宋体" w:hAnsi="宋体" w:cs="Lucida Sans Unicode"/>
          <w:szCs w:val="21"/>
        </w:rPr>
      </w:pPr>
    </w:p>
    <w:p w:rsidR="00A15ACB" w:rsidRDefault="00A15ACB">
      <w:pPr>
        <w:rPr>
          <w:rFonts w:ascii="宋体" w:hAnsi="宋体" w:cs="Lucida Sans Unicode"/>
          <w:szCs w:val="21"/>
        </w:rPr>
      </w:pPr>
    </w:p>
    <w:p w:rsidR="00A15ACB" w:rsidRDefault="00C0186B">
      <w:pPr>
        <w:rPr>
          <w:rFonts w:ascii="宋体" w:hAnsi="宋体" w:cs="Lucida Sans Unicode"/>
          <w:sz w:val="24"/>
        </w:rPr>
      </w:pPr>
      <w:r>
        <w:rPr>
          <w:rFonts w:ascii="宋体" w:hAnsi="宋体" w:cs="Lucida Sans Unicode" w:hint="eastAsia"/>
          <w:sz w:val="24"/>
        </w:rPr>
        <w:lastRenderedPageBreak/>
        <w:t>格式4-2</w:t>
      </w:r>
    </w:p>
    <w:p w:rsidR="00A15ACB" w:rsidRDefault="00C0186B">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A15ACB" w:rsidRDefault="00C0186B">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A15ACB" w:rsidRDefault="00A15ACB">
      <w:pPr>
        <w:spacing w:line="360" w:lineRule="auto"/>
        <w:ind w:firstLineChars="200" w:firstLine="480"/>
        <w:rPr>
          <w:rFonts w:ascii="宋体" w:hAnsi="宋体" w:cs="Lucida Sans Unicode"/>
          <w:sz w:val="24"/>
        </w:rPr>
      </w:pP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A15ACB" w:rsidRDefault="00A15ACB">
      <w:pPr>
        <w:spacing w:line="280" w:lineRule="exact"/>
        <w:ind w:firstLineChars="200" w:firstLine="480"/>
        <w:rPr>
          <w:rFonts w:ascii="宋体" w:hAnsi="宋体" w:cs="Lucida Sans Unicode"/>
          <w:sz w:val="24"/>
        </w:rPr>
      </w:pP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A15ACB" w:rsidRDefault="00A15ACB">
      <w:pPr>
        <w:spacing w:line="360" w:lineRule="auto"/>
        <w:ind w:firstLineChars="250" w:firstLine="600"/>
        <w:rPr>
          <w:rFonts w:ascii="宋体" w:hAnsi="宋体" w:cs="Lucida Sans Unicode"/>
          <w:sz w:val="24"/>
        </w:rPr>
      </w:pPr>
    </w:p>
    <w:p w:rsidR="00A15ACB" w:rsidRDefault="00C0186B">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A15ACB" w:rsidRDefault="00C0186B">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A15ACB" w:rsidRDefault="00C0186B">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A15ACB">
        <w:trPr>
          <w:trHeight w:val="2642"/>
        </w:trPr>
        <w:tc>
          <w:tcPr>
            <w:tcW w:w="5508" w:type="dxa"/>
          </w:tcPr>
          <w:p w:rsidR="00A15ACB" w:rsidRDefault="00C0186B">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A15ACB" w:rsidRDefault="00A15ACB">
      <w:pPr>
        <w:spacing w:line="360" w:lineRule="auto"/>
        <w:jc w:val="center"/>
        <w:rPr>
          <w:rFonts w:ascii="宋体" w:hAnsi="宋体" w:cs="Lucida Sans Unicode"/>
          <w:sz w:val="24"/>
        </w:rPr>
      </w:pPr>
    </w:p>
    <w:p w:rsidR="00A15ACB" w:rsidRDefault="00A15ACB">
      <w:pPr>
        <w:spacing w:line="360" w:lineRule="auto"/>
        <w:ind w:firstLineChars="200" w:firstLine="480"/>
        <w:rPr>
          <w:rFonts w:ascii="宋体" w:hAnsi="宋体" w:cs="Lucida Sans Unicode"/>
          <w:sz w:val="24"/>
        </w:rPr>
      </w:pPr>
    </w:p>
    <w:p w:rsidR="00A15ACB" w:rsidRDefault="00A15ACB">
      <w:pPr>
        <w:spacing w:line="360" w:lineRule="auto"/>
        <w:ind w:firstLineChars="200" w:firstLine="480"/>
        <w:rPr>
          <w:rFonts w:ascii="宋体" w:hAnsi="宋体" w:cs="Lucida Sans Unicode"/>
          <w:sz w:val="24"/>
        </w:rPr>
      </w:pPr>
    </w:p>
    <w:p w:rsidR="00A15ACB" w:rsidRDefault="00A15ACB">
      <w:pPr>
        <w:spacing w:line="360" w:lineRule="auto"/>
        <w:ind w:firstLineChars="200" w:firstLine="480"/>
        <w:rPr>
          <w:rFonts w:ascii="宋体" w:hAnsi="宋体" w:cs="Lucida Sans Unicode"/>
          <w:sz w:val="24"/>
        </w:rPr>
      </w:pPr>
    </w:p>
    <w:p w:rsidR="00A15ACB" w:rsidRDefault="00A15ACB">
      <w:pPr>
        <w:spacing w:line="360" w:lineRule="auto"/>
        <w:ind w:firstLineChars="200" w:firstLine="480"/>
        <w:rPr>
          <w:rFonts w:ascii="宋体" w:hAnsi="宋体" w:cs="Lucida Sans Unicode"/>
          <w:sz w:val="24"/>
        </w:rPr>
      </w:pPr>
    </w:p>
    <w:p w:rsidR="00A15ACB" w:rsidRDefault="00A15ACB">
      <w:pPr>
        <w:spacing w:line="360" w:lineRule="auto"/>
        <w:ind w:firstLineChars="200" w:firstLine="480"/>
        <w:rPr>
          <w:rFonts w:ascii="宋体" w:hAnsi="宋体" w:cs="Lucida Sans Unicode"/>
          <w:sz w:val="24"/>
        </w:rPr>
      </w:pPr>
    </w:p>
    <w:p w:rsidR="00A15ACB" w:rsidRDefault="00A15ACB">
      <w:pPr>
        <w:spacing w:line="360" w:lineRule="auto"/>
        <w:ind w:firstLineChars="200" w:firstLine="480"/>
        <w:rPr>
          <w:rFonts w:ascii="宋体" w:hAnsi="宋体" w:cs="Lucida Sans Unicode"/>
          <w:sz w:val="24"/>
        </w:rPr>
      </w:pPr>
    </w:p>
    <w:p w:rsidR="00A15ACB" w:rsidRDefault="00C0186B">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A15ACB" w:rsidRDefault="00C0186B">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A15ACB" w:rsidRDefault="00A15ACB">
      <w:pPr>
        <w:spacing w:line="360" w:lineRule="auto"/>
        <w:rPr>
          <w:rFonts w:ascii="宋体" w:hAnsi="宋体" w:cs="Lucida Sans Unicode"/>
          <w:sz w:val="24"/>
        </w:rPr>
      </w:pPr>
    </w:p>
    <w:p w:rsidR="00A15ACB" w:rsidRDefault="00C0186B">
      <w:pPr>
        <w:spacing w:line="360" w:lineRule="auto"/>
        <w:rPr>
          <w:rFonts w:ascii="宋体" w:hAnsi="宋体" w:cs="Lucida Sans Unicode"/>
          <w:sz w:val="24"/>
        </w:rPr>
      </w:pPr>
      <w:r>
        <w:rPr>
          <w:rFonts w:ascii="宋体" w:hAnsi="宋体" w:cs="Lucida Sans Unicode" w:hint="eastAsia"/>
          <w:sz w:val="24"/>
        </w:rPr>
        <w:lastRenderedPageBreak/>
        <w:t>格式4-3</w:t>
      </w:r>
    </w:p>
    <w:p w:rsidR="00A15ACB" w:rsidRDefault="00C0186B">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A15ACB" w:rsidRDefault="00A15ACB">
      <w:pPr>
        <w:spacing w:beforeLines="50" w:before="120" w:afterLines="50" w:after="120" w:line="400" w:lineRule="exact"/>
        <w:ind w:rightChars="300" w:right="630"/>
        <w:rPr>
          <w:rFonts w:ascii="仿宋_GB2312" w:eastAsia="仿宋_GB2312" w:hAnsi="Lucida Sans Unicode" w:cs="Lucida Sans Unicode"/>
          <w:sz w:val="24"/>
        </w:rPr>
      </w:pPr>
    </w:p>
    <w:p w:rsidR="00A15ACB" w:rsidRDefault="00C0186B">
      <w:pPr>
        <w:spacing w:line="360" w:lineRule="auto"/>
        <w:ind w:firstLineChars="200" w:firstLine="480"/>
        <w:rPr>
          <w:rFonts w:ascii="宋体" w:cs="Lucida Sans Unicode"/>
          <w:sz w:val="24"/>
        </w:rPr>
      </w:pPr>
      <w:r>
        <w:rPr>
          <w:rFonts w:ascii="宋体" w:cs="Lucida Sans Unicode" w:hint="eastAsia"/>
          <w:sz w:val="24"/>
        </w:rPr>
        <w:t>辽宁城市建设职业技术学院：</w:t>
      </w:r>
    </w:p>
    <w:p w:rsidR="00A15ACB" w:rsidRDefault="00A15ACB">
      <w:pPr>
        <w:spacing w:line="360" w:lineRule="auto"/>
        <w:ind w:firstLineChars="200" w:firstLine="480"/>
        <w:rPr>
          <w:rFonts w:ascii="宋体" w:cs="Lucida Sans Unicode"/>
          <w:sz w:val="24"/>
        </w:rPr>
      </w:pPr>
    </w:p>
    <w:p w:rsidR="00A15ACB" w:rsidRDefault="00C0186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A15ACB" w:rsidRDefault="00A15ACB">
      <w:pPr>
        <w:spacing w:line="360" w:lineRule="auto"/>
        <w:ind w:firstLineChars="200" w:firstLine="480"/>
        <w:rPr>
          <w:rFonts w:ascii="宋体" w:cs="Lucida Sans Unicode"/>
          <w:sz w:val="24"/>
        </w:rPr>
      </w:pPr>
    </w:p>
    <w:p w:rsidR="00A15ACB" w:rsidRDefault="00A15ACB">
      <w:pPr>
        <w:spacing w:line="360" w:lineRule="auto"/>
        <w:ind w:firstLineChars="200" w:firstLine="480"/>
        <w:rPr>
          <w:rFonts w:ascii="宋体" w:cs="Lucida Sans Unicode"/>
          <w:sz w:val="24"/>
        </w:rPr>
      </w:pPr>
    </w:p>
    <w:p w:rsidR="00A15ACB" w:rsidRDefault="00A15ACB">
      <w:pPr>
        <w:spacing w:line="360" w:lineRule="auto"/>
        <w:ind w:firstLineChars="200" w:firstLine="480"/>
        <w:rPr>
          <w:rFonts w:ascii="宋体" w:cs="Lucida Sans Unicode"/>
          <w:sz w:val="24"/>
        </w:rPr>
      </w:pPr>
    </w:p>
    <w:p w:rsidR="00A15ACB" w:rsidRDefault="00A15ACB">
      <w:pPr>
        <w:spacing w:line="360" w:lineRule="auto"/>
        <w:ind w:firstLineChars="200" w:firstLine="480"/>
        <w:rPr>
          <w:rFonts w:ascii="宋体" w:cs="Lucida Sans Unicode"/>
          <w:sz w:val="24"/>
        </w:rPr>
      </w:pPr>
    </w:p>
    <w:p w:rsidR="00A15ACB" w:rsidRDefault="00C0186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A15ACB" w:rsidRDefault="00A15ACB">
      <w:pPr>
        <w:spacing w:line="360" w:lineRule="auto"/>
        <w:ind w:firstLineChars="200" w:firstLine="480"/>
        <w:rPr>
          <w:rFonts w:ascii="宋体" w:cs="Lucida Sans Unicode"/>
          <w:sz w:val="24"/>
        </w:rPr>
      </w:pPr>
    </w:p>
    <w:p w:rsidR="00A15ACB" w:rsidRDefault="00C0186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A15ACB" w:rsidRDefault="00A15ACB">
      <w:pPr>
        <w:spacing w:line="360" w:lineRule="auto"/>
        <w:ind w:firstLineChars="200" w:firstLine="480"/>
        <w:rPr>
          <w:rFonts w:ascii="宋体" w:cs="Lucida Sans Unicode"/>
          <w:sz w:val="24"/>
        </w:rPr>
      </w:pPr>
    </w:p>
    <w:p w:rsidR="00A15ACB" w:rsidRDefault="00C0186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A15ACB" w:rsidRDefault="00A15ACB">
      <w:pPr>
        <w:spacing w:line="360" w:lineRule="auto"/>
        <w:rPr>
          <w:rFonts w:ascii="宋体" w:cs="Lucida Sans Unicode"/>
          <w:sz w:val="24"/>
        </w:rPr>
      </w:pPr>
    </w:p>
    <w:p w:rsidR="00A15ACB" w:rsidRDefault="00A15ACB">
      <w:pPr>
        <w:spacing w:line="360" w:lineRule="auto"/>
        <w:rPr>
          <w:rFonts w:ascii="宋体" w:cs="Lucida Sans Unicode"/>
          <w:sz w:val="24"/>
        </w:rPr>
      </w:pPr>
    </w:p>
    <w:p w:rsidR="00A15ACB" w:rsidRDefault="00A15ACB">
      <w:pPr>
        <w:spacing w:line="360" w:lineRule="auto"/>
        <w:rPr>
          <w:rFonts w:ascii="宋体" w:cs="Lucida Sans Unicode"/>
          <w:sz w:val="24"/>
        </w:rPr>
      </w:pPr>
    </w:p>
    <w:p w:rsidR="00A15ACB" w:rsidRDefault="00A15ACB">
      <w:pPr>
        <w:spacing w:line="360" w:lineRule="auto"/>
        <w:rPr>
          <w:rFonts w:ascii="宋体" w:cs="Lucida Sans Unicode"/>
          <w:sz w:val="24"/>
        </w:rPr>
      </w:pPr>
    </w:p>
    <w:p w:rsidR="00A15ACB" w:rsidRDefault="00A15ACB">
      <w:pPr>
        <w:spacing w:line="360" w:lineRule="auto"/>
        <w:rPr>
          <w:rFonts w:ascii="宋体" w:cs="Lucida Sans Unicode"/>
          <w:sz w:val="24"/>
        </w:rPr>
      </w:pPr>
    </w:p>
    <w:p w:rsidR="00A15ACB" w:rsidRDefault="00A15ACB">
      <w:pPr>
        <w:spacing w:line="360" w:lineRule="auto"/>
        <w:rPr>
          <w:rFonts w:ascii="宋体" w:cs="Lucida Sans Unicode"/>
          <w:sz w:val="24"/>
        </w:rPr>
      </w:pPr>
    </w:p>
    <w:p w:rsidR="00A15ACB" w:rsidRDefault="00A15ACB">
      <w:pPr>
        <w:spacing w:line="360" w:lineRule="auto"/>
        <w:rPr>
          <w:rFonts w:ascii="宋体" w:cs="Lucida Sans Unicode"/>
          <w:sz w:val="24"/>
        </w:rPr>
      </w:pPr>
    </w:p>
    <w:p w:rsidR="00A15ACB" w:rsidRDefault="00A15ACB">
      <w:pPr>
        <w:spacing w:line="360" w:lineRule="auto"/>
        <w:rPr>
          <w:rFonts w:ascii="宋体" w:cs="Lucida Sans Unicode"/>
          <w:sz w:val="24"/>
        </w:rPr>
      </w:pPr>
    </w:p>
    <w:p w:rsidR="00A15ACB" w:rsidRDefault="00A15ACB">
      <w:pPr>
        <w:spacing w:line="360" w:lineRule="auto"/>
        <w:rPr>
          <w:rFonts w:ascii="宋体" w:hAnsi="宋体" w:cs="Lucida Sans Unicode"/>
          <w:sz w:val="24"/>
        </w:rPr>
      </w:pPr>
    </w:p>
    <w:p w:rsidR="00A15ACB" w:rsidRDefault="00A15ACB">
      <w:pPr>
        <w:spacing w:line="360" w:lineRule="auto"/>
        <w:rPr>
          <w:rFonts w:ascii="宋体" w:hAnsi="宋体" w:cs="Lucida Sans Unicode"/>
          <w:sz w:val="24"/>
        </w:rPr>
      </w:pPr>
    </w:p>
    <w:p w:rsidR="00A15ACB" w:rsidRDefault="00A15ACB">
      <w:pPr>
        <w:spacing w:line="360" w:lineRule="auto"/>
        <w:rPr>
          <w:rFonts w:ascii="宋体" w:hAnsi="宋体" w:cs="Lucida Sans Unicode"/>
          <w:sz w:val="24"/>
        </w:rPr>
      </w:pPr>
    </w:p>
    <w:p w:rsidR="00A15ACB" w:rsidRDefault="00C0186B">
      <w:pPr>
        <w:spacing w:line="360" w:lineRule="auto"/>
        <w:rPr>
          <w:rFonts w:ascii="宋体" w:hAnsi="宋体" w:cs="Lucida Sans Unicode"/>
          <w:sz w:val="24"/>
        </w:rPr>
      </w:pPr>
      <w:r>
        <w:rPr>
          <w:rFonts w:ascii="宋体" w:hAnsi="宋体" w:cs="Lucida Sans Unicode" w:hint="eastAsia"/>
          <w:sz w:val="24"/>
        </w:rPr>
        <w:lastRenderedPageBreak/>
        <w:t>格式5</w:t>
      </w:r>
    </w:p>
    <w:p w:rsidR="00A15ACB" w:rsidRDefault="00C0186B">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A15ACB" w:rsidRDefault="00C0186B">
      <w:pPr>
        <w:spacing w:line="360" w:lineRule="auto"/>
        <w:rPr>
          <w:rFonts w:ascii="宋体" w:hAnsi="宋体" w:cs="Lucida Sans Unicode"/>
          <w:sz w:val="24"/>
        </w:rPr>
      </w:pPr>
      <w:r>
        <w:rPr>
          <w:rFonts w:ascii="宋体" w:cs="Lucida Sans Unicode" w:hint="eastAsia"/>
          <w:sz w:val="24"/>
        </w:rPr>
        <w:t>辽宁城市建设职业技术学院</w:t>
      </w:r>
      <w:r>
        <w:rPr>
          <w:rFonts w:ascii="宋体" w:hAnsi="宋体" w:cs="Lucida Sans Unicode" w:hint="eastAsia"/>
          <w:sz w:val="24"/>
        </w:rPr>
        <w:t>：</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A15ACB">
        <w:trPr>
          <w:trHeight w:val="360"/>
        </w:trPr>
        <w:tc>
          <w:tcPr>
            <w:tcW w:w="771" w:type="dxa"/>
            <w:vMerge w:val="restart"/>
            <w:vAlign w:val="center"/>
          </w:tcPr>
          <w:p w:rsidR="00A15ACB" w:rsidRDefault="00C0186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包号</w:t>
            </w:r>
          </w:p>
        </w:tc>
        <w:tc>
          <w:tcPr>
            <w:tcW w:w="8018" w:type="dxa"/>
            <w:gridSpan w:val="2"/>
            <w:vAlign w:val="center"/>
          </w:tcPr>
          <w:p w:rsidR="00A15ACB" w:rsidRDefault="00C0186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A15ACB">
        <w:trPr>
          <w:trHeight w:val="360"/>
        </w:trPr>
        <w:tc>
          <w:tcPr>
            <w:tcW w:w="771" w:type="dxa"/>
            <w:vMerge/>
            <w:vAlign w:val="center"/>
          </w:tcPr>
          <w:p w:rsidR="00A15ACB" w:rsidRDefault="00A15ACB">
            <w:pPr>
              <w:spacing w:line="360" w:lineRule="auto"/>
              <w:ind w:leftChars="-51" w:left="1" w:hangingChars="45" w:hanging="108"/>
              <w:jc w:val="center"/>
              <w:rPr>
                <w:rFonts w:ascii="宋体" w:hAnsi="宋体" w:cs="Lucida Sans Unicode"/>
                <w:sz w:val="24"/>
              </w:rPr>
            </w:pPr>
          </w:p>
        </w:tc>
        <w:tc>
          <w:tcPr>
            <w:tcW w:w="2469" w:type="dxa"/>
            <w:vAlign w:val="center"/>
          </w:tcPr>
          <w:p w:rsidR="00A15ACB" w:rsidRDefault="00C0186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A15ACB" w:rsidRDefault="00C0186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A15ACB">
        <w:trPr>
          <w:trHeight w:val="587"/>
        </w:trPr>
        <w:tc>
          <w:tcPr>
            <w:tcW w:w="771" w:type="dxa"/>
            <w:vAlign w:val="center"/>
          </w:tcPr>
          <w:p w:rsidR="00A15ACB" w:rsidRDefault="00A15ACB">
            <w:pPr>
              <w:spacing w:line="360" w:lineRule="auto"/>
              <w:ind w:leftChars="-51" w:left="1" w:hangingChars="45" w:hanging="108"/>
              <w:jc w:val="center"/>
              <w:rPr>
                <w:rFonts w:ascii="宋体" w:hAnsi="宋体" w:cs="Lucida Sans Unicode"/>
                <w:sz w:val="24"/>
              </w:rPr>
            </w:pPr>
          </w:p>
        </w:tc>
        <w:tc>
          <w:tcPr>
            <w:tcW w:w="2469" w:type="dxa"/>
            <w:vAlign w:val="center"/>
          </w:tcPr>
          <w:p w:rsidR="00A15ACB" w:rsidRDefault="00A15ACB">
            <w:pPr>
              <w:spacing w:line="360" w:lineRule="auto"/>
              <w:ind w:leftChars="-51" w:left="1" w:hangingChars="45" w:hanging="108"/>
              <w:jc w:val="center"/>
              <w:rPr>
                <w:rFonts w:ascii="宋体" w:hAnsi="宋体" w:cs="Lucida Sans Unicode"/>
                <w:sz w:val="24"/>
              </w:rPr>
            </w:pPr>
          </w:p>
        </w:tc>
        <w:tc>
          <w:tcPr>
            <w:tcW w:w="5549" w:type="dxa"/>
            <w:vAlign w:val="center"/>
          </w:tcPr>
          <w:p w:rsidR="00A15ACB" w:rsidRDefault="00A15ACB">
            <w:pPr>
              <w:spacing w:line="360" w:lineRule="auto"/>
              <w:ind w:leftChars="-51" w:left="-107" w:firstLine="1"/>
              <w:jc w:val="center"/>
              <w:rPr>
                <w:rFonts w:ascii="宋体" w:hAnsi="宋体" w:cs="Lucida Sans Unicode"/>
                <w:sz w:val="24"/>
              </w:rPr>
            </w:pPr>
          </w:p>
        </w:tc>
      </w:tr>
      <w:tr w:rsidR="00A15ACB">
        <w:trPr>
          <w:trHeight w:val="609"/>
        </w:trPr>
        <w:tc>
          <w:tcPr>
            <w:tcW w:w="771" w:type="dxa"/>
            <w:vAlign w:val="center"/>
          </w:tcPr>
          <w:p w:rsidR="00A15ACB" w:rsidRDefault="00A15ACB">
            <w:pPr>
              <w:spacing w:line="360" w:lineRule="auto"/>
              <w:ind w:leftChars="-51" w:left="1" w:hangingChars="45" w:hanging="108"/>
              <w:jc w:val="center"/>
              <w:rPr>
                <w:rFonts w:ascii="宋体" w:hAnsi="宋体" w:cs="Lucida Sans Unicode"/>
                <w:sz w:val="24"/>
              </w:rPr>
            </w:pPr>
          </w:p>
        </w:tc>
        <w:tc>
          <w:tcPr>
            <w:tcW w:w="2469" w:type="dxa"/>
            <w:vAlign w:val="center"/>
          </w:tcPr>
          <w:p w:rsidR="00A15ACB" w:rsidRDefault="00A15ACB">
            <w:pPr>
              <w:spacing w:line="360" w:lineRule="auto"/>
              <w:ind w:leftChars="-51" w:left="1" w:hangingChars="45" w:hanging="108"/>
              <w:jc w:val="center"/>
              <w:rPr>
                <w:rFonts w:ascii="宋体" w:hAnsi="宋体" w:cs="Lucida Sans Unicode"/>
                <w:sz w:val="24"/>
              </w:rPr>
            </w:pPr>
          </w:p>
        </w:tc>
        <w:tc>
          <w:tcPr>
            <w:tcW w:w="5549" w:type="dxa"/>
            <w:vAlign w:val="center"/>
          </w:tcPr>
          <w:p w:rsidR="00A15ACB" w:rsidRDefault="00A15ACB">
            <w:pPr>
              <w:spacing w:line="360" w:lineRule="auto"/>
              <w:ind w:leftChars="-51" w:left="1" w:hangingChars="45" w:hanging="108"/>
              <w:jc w:val="center"/>
              <w:rPr>
                <w:rFonts w:ascii="宋体" w:hAnsi="宋体" w:cs="Lucida Sans Unicode"/>
                <w:sz w:val="24"/>
              </w:rPr>
            </w:pPr>
          </w:p>
        </w:tc>
      </w:tr>
      <w:tr w:rsidR="00A15ACB">
        <w:trPr>
          <w:trHeight w:val="609"/>
        </w:trPr>
        <w:tc>
          <w:tcPr>
            <w:tcW w:w="771" w:type="dxa"/>
            <w:vAlign w:val="center"/>
          </w:tcPr>
          <w:p w:rsidR="00A15ACB" w:rsidRDefault="00C0186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A15ACB" w:rsidRDefault="00A15ACB">
            <w:pPr>
              <w:spacing w:line="360" w:lineRule="auto"/>
              <w:ind w:leftChars="-51" w:left="1" w:hangingChars="45" w:hanging="108"/>
              <w:jc w:val="center"/>
              <w:rPr>
                <w:rFonts w:ascii="宋体" w:hAnsi="宋体" w:cs="Lucida Sans Unicode"/>
                <w:sz w:val="24"/>
              </w:rPr>
            </w:pPr>
          </w:p>
        </w:tc>
        <w:tc>
          <w:tcPr>
            <w:tcW w:w="5549" w:type="dxa"/>
            <w:vAlign w:val="center"/>
          </w:tcPr>
          <w:p w:rsidR="00A15ACB" w:rsidRDefault="00A15ACB">
            <w:pPr>
              <w:spacing w:line="360" w:lineRule="auto"/>
              <w:ind w:leftChars="-51" w:left="1" w:hangingChars="45" w:hanging="108"/>
              <w:jc w:val="center"/>
              <w:rPr>
                <w:rFonts w:ascii="宋体" w:hAnsi="宋体" w:cs="Lucida Sans Unicode"/>
                <w:sz w:val="24"/>
              </w:rPr>
            </w:pPr>
          </w:p>
        </w:tc>
      </w:tr>
    </w:tbl>
    <w:p w:rsidR="00A15ACB" w:rsidRDefault="00C0186B">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一、我方同意在采购文件中规定的评标日起90天内遵守本投标文件中的承诺且在此期限期满之前均具有约束力。</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二、我方保证遵守采购文件的规定，如果本公司违反采购文件要求，你方的有权利拒绝我方参加你单位未来组织的采购项目的投标活动。</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四、我方保证尊重评标小组的评审结果，完全理解本采购项目不一定接受最低报价的投标。</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六、我方承诺你单位若需追加采购本采购项目文件所列货物及相关服务的，在不改变政府采购合同其它实质性条款的前提下，按相同或更优惠的价格保证供货和服务。</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（3）与采购部门、其它投标人恶意串通的；</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（5）在招标过程中与采购部门进行协商谈判的；</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A15ACB" w:rsidRDefault="00A15ACB">
      <w:pPr>
        <w:spacing w:beforeLines="100" w:before="240" w:afterLines="100" w:after="240" w:line="360" w:lineRule="auto"/>
        <w:jc w:val="center"/>
        <w:rPr>
          <w:rFonts w:ascii="宋体" w:hAnsi="宋体" w:cs="Lucida Sans Unicode"/>
          <w:b/>
          <w:sz w:val="36"/>
          <w:szCs w:val="36"/>
        </w:rPr>
      </w:pPr>
    </w:p>
    <w:p w:rsidR="00A15ACB" w:rsidRDefault="00A15ACB">
      <w:pPr>
        <w:spacing w:line="360" w:lineRule="auto"/>
        <w:ind w:firstLineChars="200" w:firstLine="480"/>
        <w:rPr>
          <w:rFonts w:ascii="宋体" w:hAnsi="宋体" w:cs="Lucida Sans Unicode"/>
          <w:sz w:val="24"/>
        </w:rPr>
      </w:pP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地址：</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邮编：</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电话：</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开户银行：</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银行账号：</w:t>
      </w:r>
    </w:p>
    <w:p w:rsidR="00A15ACB" w:rsidRDefault="00A15ACB">
      <w:pPr>
        <w:spacing w:line="400" w:lineRule="exact"/>
        <w:rPr>
          <w:rFonts w:ascii="宋体" w:hAnsi="宋体" w:cs="Lucida Sans Unicode"/>
          <w:sz w:val="24"/>
        </w:rPr>
      </w:pPr>
    </w:p>
    <w:p w:rsidR="00A15ACB" w:rsidRDefault="00C0186B">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A15ACB" w:rsidRDefault="00C0186B">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A15ACB" w:rsidRDefault="00C0186B">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A15ACB">
        <w:trPr>
          <w:trHeight w:val="880"/>
        </w:trPr>
        <w:tc>
          <w:tcPr>
            <w:tcW w:w="851" w:type="dxa"/>
            <w:vAlign w:val="center"/>
          </w:tcPr>
          <w:p w:rsidR="00A15ACB" w:rsidRDefault="00C0186B">
            <w:pPr>
              <w:spacing w:line="440" w:lineRule="exact"/>
              <w:jc w:val="center"/>
              <w:rPr>
                <w:rFonts w:ascii="宋体" w:hAnsi="宋体" w:cs="Arial"/>
                <w:b/>
                <w:sz w:val="24"/>
              </w:rPr>
            </w:pPr>
            <w:r>
              <w:rPr>
                <w:rFonts w:ascii="宋体" w:hAnsi="宋体" w:cs="Arial" w:hint="eastAsia"/>
                <w:b/>
                <w:sz w:val="24"/>
              </w:rPr>
              <w:t xml:space="preserve">包号 </w:t>
            </w:r>
          </w:p>
        </w:tc>
        <w:tc>
          <w:tcPr>
            <w:tcW w:w="2410" w:type="dxa"/>
            <w:vAlign w:val="center"/>
          </w:tcPr>
          <w:p w:rsidR="00A15ACB" w:rsidRDefault="00C0186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A15ACB" w:rsidRDefault="00C0186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A15ACB" w:rsidRDefault="00C0186B">
            <w:pPr>
              <w:spacing w:line="440" w:lineRule="exact"/>
              <w:jc w:val="center"/>
              <w:rPr>
                <w:rFonts w:ascii="宋体" w:hAnsi="宋体" w:cs="Arial"/>
                <w:b/>
                <w:sz w:val="24"/>
              </w:rPr>
            </w:pPr>
            <w:r>
              <w:rPr>
                <w:rFonts w:ascii="宋体" w:hAnsi="宋体" w:cs="Arial" w:hint="eastAsia"/>
                <w:b/>
                <w:sz w:val="24"/>
              </w:rPr>
              <w:t>服务时间</w:t>
            </w:r>
          </w:p>
        </w:tc>
        <w:tc>
          <w:tcPr>
            <w:tcW w:w="1275" w:type="dxa"/>
            <w:vAlign w:val="center"/>
          </w:tcPr>
          <w:p w:rsidR="00A15ACB" w:rsidRDefault="00C0186B">
            <w:pPr>
              <w:spacing w:line="440" w:lineRule="exact"/>
              <w:jc w:val="center"/>
              <w:rPr>
                <w:rFonts w:ascii="宋体" w:hAnsi="宋体" w:cs="Arial"/>
                <w:b/>
                <w:sz w:val="24"/>
              </w:rPr>
            </w:pPr>
            <w:r>
              <w:rPr>
                <w:rFonts w:ascii="宋体" w:hAnsi="宋体" w:cs="Arial" w:hint="eastAsia"/>
                <w:b/>
                <w:sz w:val="24"/>
              </w:rPr>
              <w:t>备注</w:t>
            </w:r>
          </w:p>
        </w:tc>
      </w:tr>
      <w:tr w:rsidR="00A15ACB">
        <w:trPr>
          <w:trHeight w:val="880"/>
        </w:trPr>
        <w:tc>
          <w:tcPr>
            <w:tcW w:w="851" w:type="dxa"/>
            <w:vAlign w:val="center"/>
          </w:tcPr>
          <w:p w:rsidR="00A15ACB" w:rsidRDefault="00C0186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A15ACB" w:rsidRDefault="00A15ACB">
            <w:pPr>
              <w:spacing w:line="440" w:lineRule="exact"/>
              <w:jc w:val="center"/>
              <w:rPr>
                <w:rFonts w:ascii="宋体" w:hAnsi="宋体" w:cs="Arial"/>
                <w:sz w:val="24"/>
              </w:rPr>
            </w:pPr>
          </w:p>
        </w:tc>
        <w:tc>
          <w:tcPr>
            <w:tcW w:w="2268" w:type="dxa"/>
            <w:vAlign w:val="center"/>
          </w:tcPr>
          <w:p w:rsidR="00A15ACB" w:rsidRDefault="00A15ACB">
            <w:pPr>
              <w:spacing w:line="440" w:lineRule="exact"/>
              <w:jc w:val="center"/>
              <w:rPr>
                <w:rFonts w:ascii="宋体" w:hAnsi="宋体" w:cs="Arial"/>
                <w:sz w:val="24"/>
              </w:rPr>
            </w:pPr>
          </w:p>
        </w:tc>
        <w:tc>
          <w:tcPr>
            <w:tcW w:w="2410" w:type="dxa"/>
            <w:vAlign w:val="center"/>
          </w:tcPr>
          <w:p w:rsidR="00A15ACB" w:rsidRDefault="00A15ACB">
            <w:pPr>
              <w:spacing w:line="440" w:lineRule="exact"/>
              <w:jc w:val="center"/>
              <w:rPr>
                <w:rFonts w:ascii="宋体" w:hAnsi="宋体" w:cs="Arial"/>
                <w:sz w:val="24"/>
              </w:rPr>
            </w:pPr>
          </w:p>
        </w:tc>
        <w:tc>
          <w:tcPr>
            <w:tcW w:w="1275" w:type="dxa"/>
            <w:vAlign w:val="center"/>
          </w:tcPr>
          <w:p w:rsidR="00A15ACB" w:rsidRDefault="00A15ACB">
            <w:pPr>
              <w:spacing w:line="440" w:lineRule="exact"/>
              <w:jc w:val="center"/>
              <w:rPr>
                <w:rFonts w:ascii="宋体" w:hAnsi="宋体" w:cs="Arial"/>
                <w:sz w:val="24"/>
              </w:rPr>
            </w:pPr>
          </w:p>
        </w:tc>
      </w:tr>
      <w:tr w:rsidR="00A15ACB">
        <w:trPr>
          <w:trHeight w:val="880"/>
        </w:trPr>
        <w:tc>
          <w:tcPr>
            <w:tcW w:w="851" w:type="dxa"/>
            <w:vAlign w:val="center"/>
          </w:tcPr>
          <w:p w:rsidR="00A15ACB" w:rsidRDefault="00A15ACB">
            <w:pPr>
              <w:spacing w:line="440" w:lineRule="exact"/>
              <w:jc w:val="center"/>
              <w:rPr>
                <w:rFonts w:ascii="宋体" w:hAnsi="宋体" w:cs="Arial"/>
                <w:sz w:val="24"/>
              </w:rPr>
            </w:pPr>
          </w:p>
        </w:tc>
        <w:tc>
          <w:tcPr>
            <w:tcW w:w="2410" w:type="dxa"/>
            <w:vAlign w:val="center"/>
          </w:tcPr>
          <w:p w:rsidR="00A15ACB" w:rsidRDefault="00A15ACB">
            <w:pPr>
              <w:spacing w:line="440" w:lineRule="exact"/>
              <w:jc w:val="center"/>
              <w:rPr>
                <w:rFonts w:ascii="宋体" w:hAnsi="宋体" w:cs="Arial"/>
                <w:sz w:val="24"/>
              </w:rPr>
            </w:pPr>
          </w:p>
        </w:tc>
        <w:tc>
          <w:tcPr>
            <w:tcW w:w="2268" w:type="dxa"/>
            <w:vAlign w:val="center"/>
          </w:tcPr>
          <w:p w:rsidR="00A15ACB" w:rsidRDefault="00A15ACB">
            <w:pPr>
              <w:spacing w:line="440" w:lineRule="exact"/>
              <w:jc w:val="center"/>
              <w:rPr>
                <w:rFonts w:ascii="宋体" w:hAnsi="宋体" w:cs="Arial"/>
                <w:sz w:val="24"/>
              </w:rPr>
            </w:pPr>
          </w:p>
        </w:tc>
        <w:tc>
          <w:tcPr>
            <w:tcW w:w="2410" w:type="dxa"/>
            <w:vAlign w:val="center"/>
          </w:tcPr>
          <w:p w:rsidR="00A15ACB" w:rsidRDefault="00A15ACB">
            <w:pPr>
              <w:spacing w:line="440" w:lineRule="exact"/>
              <w:jc w:val="center"/>
              <w:rPr>
                <w:rFonts w:ascii="宋体" w:hAnsi="宋体" w:cs="Arial"/>
                <w:sz w:val="24"/>
              </w:rPr>
            </w:pPr>
          </w:p>
        </w:tc>
        <w:tc>
          <w:tcPr>
            <w:tcW w:w="1275" w:type="dxa"/>
            <w:vAlign w:val="center"/>
          </w:tcPr>
          <w:p w:rsidR="00A15ACB" w:rsidRDefault="00A15ACB">
            <w:pPr>
              <w:spacing w:line="440" w:lineRule="exact"/>
              <w:jc w:val="center"/>
              <w:rPr>
                <w:rFonts w:ascii="宋体" w:hAnsi="宋体" w:cs="Arial"/>
                <w:sz w:val="24"/>
              </w:rPr>
            </w:pPr>
          </w:p>
        </w:tc>
      </w:tr>
      <w:tr w:rsidR="00A15ACB">
        <w:trPr>
          <w:trHeight w:val="880"/>
        </w:trPr>
        <w:tc>
          <w:tcPr>
            <w:tcW w:w="3261" w:type="dxa"/>
            <w:gridSpan w:val="2"/>
            <w:vAlign w:val="center"/>
          </w:tcPr>
          <w:p w:rsidR="00A15ACB" w:rsidRDefault="00C0186B">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A15ACB" w:rsidRDefault="00A15ACB">
            <w:pPr>
              <w:spacing w:line="440" w:lineRule="exact"/>
              <w:jc w:val="center"/>
              <w:rPr>
                <w:rFonts w:ascii="宋体" w:hAnsi="宋体" w:cs="Arial"/>
                <w:sz w:val="24"/>
              </w:rPr>
            </w:pPr>
          </w:p>
        </w:tc>
      </w:tr>
    </w:tbl>
    <w:p w:rsidR="00A15ACB" w:rsidRDefault="00C0186B">
      <w:pPr>
        <w:spacing w:line="360" w:lineRule="exact"/>
        <w:ind w:firstLineChars="200" w:firstLine="482"/>
        <w:rPr>
          <w:rFonts w:ascii="宋体" w:hAnsi="宋体" w:cs="Arial"/>
          <w:b/>
          <w:sz w:val="24"/>
        </w:rPr>
      </w:pPr>
      <w:r>
        <w:rPr>
          <w:rFonts w:ascii="宋体" w:hAnsi="宋体" w:cs="Arial" w:hint="eastAsia"/>
          <w:b/>
          <w:sz w:val="24"/>
        </w:rPr>
        <w:t>填表说明：</w:t>
      </w:r>
    </w:p>
    <w:p w:rsidR="00A15ACB" w:rsidRDefault="00C0186B">
      <w:pPr>
        <w:spacing w:line="480" w:lineRule="exact"/>
        <w:ind w:firstLineChars="200" w:firstLine="480"/>
        <w:rPr>
          <w:rFonts w:ascii="宋体" w:hAnsi="宋体" w:cs="Lucida Sans Unicode"/>
          <w:sz w:val="24"/>
        </w:rPr>
      </w:pPr>
      <w:r>
        <w:rPr>
          <w:rFonts w:ascii="宋体" w:hAnsi="宋体" w:cs="Lucida Sans Unicode" w:hint="eastAsia"/>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A15ACB" w:rsidRDefault="00C0186B">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A15ACB" w:rsidRDefault="00C0186B">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3.除在投标文件中装订外，本表还须用小信封单独密封、标记、递交一份，以供唱标之用。</w:t>
      </w:r>
    </w:p>
    <w:p w:rsidR="00A15ACB" w:rsidRDefault="00C0186B">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A15ACB" w:rsidRDefault="00A15ACB">
      <w:pPr>
        <w:spacing w:line="360" w:lineRule="exact"/>
        <w:ind w:firstLineChars="200" w:firstLine="482"/>
        <w:rPr>
          <w:rFonts w:ascii="宋体" w:hAnsi="宋体" w:cs="Lucida Sans Unicode"/>
          <w:b/>
          <w:sz w:val="24"/>
        </w:rPr>
      </w:pPr>
    </w:p>
    <w:p w:rsidR="00A15ACB" w:rsidRDefault="00A15ACB">
      <w:pPr>
        <w:spacing w:line="280" w:lineRule="exact"/>
        <w:ind w:firstLineChars="200" w:firstLine="482"/>
        <w:rPr>
          <w:rFonts w:ascii="宋体" w:hAnsi="宋体" w:cs="Lucida Sans Unicode"/>
          <w:b/>
          <w:sz w:val="24"/>
        </w:rPr>
      </w:pPr>
    </w:p>
    <w:p w:rsidR="00A15ACB" w:rsidRDefault="00A15ACB">
      <w:pPr>
        <w:spacing w:line="280" w:lineRule="exact"/>
        <w:ind w:firstLineChars="200" w:firstLine="482"/>
        <w:rPr>
          <w:rFonts w:ascii="宋体" w:hAnsi="宋体" w:cs="Lucida Sans Unicode"/>
          <w:b/>
          <w:sz w:val="24"/>
        </w:rPr>
      </w:pPr>
    </w:p>
    <w:p w:rsidR="00A15ACB" w:rsidRDefault="00C0186B">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A15ACB" w:rsidRDefault="00C0186B">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A15ACB" w:rsidRDefault="00C0186B">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A15ACB">
        <w:trPr>
          <w:trHeight w:val="807"/>
          <w:jc w:val="center"/>
        </w:trPr>
        <w:tc>
          <w:tcPr>
            <w:tcW w:w="3992" w:type="dxa"/>
            <w:vAlign w:val="center"/>
          </w:tcPr>
          <w:p w:rsidR="00A15ACB" w:rsidRDefault="00C0186B">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A15ACB" w:rsidRDefault="00C0186B">
            <w:pPr>
              <w:spacing w:line="440" w:lineRule="exact"/>
              <w:jc w:val="center"/>
              <w:rPr>
                <w:rFonts w:ascii="宋体" w:hAnsi="宋体" w:cs="Arial"/>
                <w:b/>
                <w:sz w:val="24"/>
              </w:rPr>
            </w:pPr>
            <w:r>
              <w:rPr>
                <w:rFonts w:ascii="宋体" w:hAnsi="宋体" w:cs="Arial" w:hint="eastAsia"/>
                <w:b/>
                <w:sz w:val="24"/>
              </w:rPr>
              <w:t>金    额（元）</w:t>
            </w:r>
          </w:p>
        </w:tc>
      </w:tr>
      <w:tr w:rsidR="00A15ACB">
        <w:trPr>
          <w:trHeight w:val="808"/>
          <w:jc w:val="center"/>
        </w:trPr>
        <w:tc>
          <w:tcPr>
            <w:tcW w:w="3992" w:type="dxa"/>
            <w:vAlign w:val="center"/>
          </w:tcPr>
          <w:p w:rsidR="00A15ACB" w:rsidRDefault="00C0186B">
            <w:pPr>
              <w:spacing w:line="440" w:lineRule="exact"/>
              <w:jc w:val="center"/>
              <w:rPr>
                <w:rFonts w:ascii="宋体" w:hAnsi="宋体"/>
                <w:szCs w:val="21"/>
              </w:rPr>
            </w:pPr>
            <w:r>
              <w:rPr>
                <w:rFonts w:ascii="宋体" w:hAnsi="宋体" w:hint="eastAsia"/>
                <w:sz w:val="24"/>
              </w:rPr>
              <w:t>服  务  价</w:t>
            </w:r>
          </w:p>
        </w:tc>
        <w:tc>
          <w:tcPr>
            <w:tcW w:w="4894" w:type="dxa"/>
            <w:vAlign w:val="center"/>
          </w:tcPr>
          <w:p w:rsidR="00A15ACB" w:rsidRDefault="00A15ACB">
            <w:pPr>
              <w:spacing w:line="440" w:lineRule="exact"/>
              <w:jc w:val="center"/>
              <w:rPr>
                <w:rFonts w:ascii="宋体" w:hAnsi="宋体"/>
                <w:sz w:val="24"/>
              </w:rPr>
            </w:pPr>
          </w:p>
        </w:tc>
      </w:tr>
      <w:tr w:rsidR="00A15ACB">
        <w:trPr>
          <w:trHeight w:val="808"/>
          <w:jc w:val="center"/>
        </w:trPr>
        <w:tc>
          <w:tcPr>
            <w:tcW w:w="3992" w:type="dxa"/>
            <w:vAlign w:val="center"/>
          </w:tcPr>
          <w:p w:rsidR="00A15ACB" w:rsidRDefault="00C0186B">
            <w:pPr>
              <w:spacing w:line="440" w:lineRule="exact"/>
              <w:jc w:val="center"/>
              <w:rPr>
                <w:rFonts w:ascii="宋体" w:hAnsi="宋体"/>
                <w:sz w:val="24"/>
              </w:rPr>
            </w:pPr>
            <w:r>
              <w:rPr>
                <w:rFonts w:ascii="宋体" w:hAnsi="宋体" w:hint="eastAsia"/>
                <w:sz w:val="24"/>
              </w:rPr>
              <w:t>税      费</w:t>
            </w:r>
          </w:p>
        </w:tc>
        <w:tc>
          <w:tcPr>
            <w:tcW w:w="4894" w:type="dxa"/>
            <w:vAlign w:val="center"/>
          </w:tcPr>
          <w:p w:rsidR="00A15ACB" w:rsidRDefault="00A15ACB">
            <w:pPr>
              <w:spacing w:line="440" w:lineRule="exact"/>
              <w:jc w:val="center"/>
              <w:rPr>
                <w:rFonts w:ascii="宋体" w:hAnsi="宋体"/>
                <w:sz w:val="24"/>
              </w:rPr>
            </w:pPr>
          </w:p>
        </w:tc>
      </w:tr>
      <w:tr w:rsidR="00A15ACB">
        <w:trPr>
          <w:trHeight w:val="808"/>
          <w:jc w:val="center"/>
        </w:trPr>
        <w:tc>
          <w:tcPr>
            <w:tcW w:w="3992" w:type="dxa"/>
            <w:vAlign w:val="center"/>
          </w:tcPr>
          <w:p w:rsidR="00A15ACB" w:rsidRDefault="00C0186B">
            <w:pPr>
              <w:spacing w:line="440" w:lineRule="exact"/>
              <w:jc w:val="center"/>
              <w:rPr>
                <w:rFonts w:ascii="宋体" w:hAnsi="宋体"/>
                <w:sz w:val="24"/>
              </w:rPr>
            </w:pPr>
            <w:r>
              <w:rPr>
                <w:rFonts w:ascii="宋体" w:hAnsi="宋体" w:hint="eastAsia"/>
                <w:sz w:val="24"/>
              </w:rPr>
              <w:t>其       它</w:t>
            </w:r>
          </w:p>
        </w:tc>
        <w:tc>
          <w:tcPr>
            <w:tcW w:w="4894" w:type="dxa"/>
            <w:vAlign w:val="center"/>
          </w:tcPr>
          <w:p w:rsidR="00A15ACB" w:rsidRDefault="00A15ACB">
            <w:pPr>
              <w:spacing w:line="440" w:lineRule="exact"/>
              <w:jc w:val="center"/>
              <w:rPr>
                <w:rFonts w:ascii="宋体" w:hAnsi="宋体"/>
                <w:sz w:val="24"/>
              </w:rPr>
            </w:pPr>
          </w:p>
        </w:tc>
      </w:tr>
      <w:tr w:rsidR="00A15ACB">
        <w:trPr>
          <w:trHeight w:val="808"/>
          <w:jc w:val="center"/>
        </w:trPr>
        <w:tc>
          <w:tcPr>
            <w:tcW w:w="3992" w:type="dxa"/>
            <w:vAlign w:val="center"/>
          </w:tcPr>
          <w:p w:rsidR="00A15ACB" w:rsidRDefault="00C0186B">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A15ACB" w:rsidRDefault="00A15ACB">
            <w:pPr>
              <w:spacing w:line="440" w:lineRule="exact"/>
              <w:jc w:val="center"/>
              <w:rPr>
                <w:rFonts w:ascii="宋体" w:hAnsi="宋体"/>
                <w:sz w:val="24"/>
              </w:rPr>
            </w:pPr>
          </w:p>
        </w:tc>
      </w:tr>
    </w:tbl>
    <w:p w:rsidR="00A15ACB" w:rsidRDefault="00C0186B">
      <w:pPr>
        <w:spacing w:line="360" w:lineRule="exact"/>
        <w:ind w:firstLineChars="200" w:firstLine="482"/>
        <w:rPr>
          <w:rFonts w:ascii="宋体" w:hAnsi="宋体" w:cs="Arial"/>
          <w:b/>
          <w:sz w:val="24"/>
        </w:rPr>
      </w:pPr>
      <w:r>
        <w:rPr>
          <w:rFonts w:ascii="宋体" w:hAnsi="宋体" w:cs="Arial" w:hint="eastAsia"/>
          <w:b/>
          <w:sz w:val="24"/>
        </w:rPr>
        <w:t>填表说明：</w:t>
      </w:r>
    </w:p>
    <w:p w:rsidR="00A15ACB" w:rsidRDefault="00C0186B">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A15ACB" w:rsidRDefault="00C0186B">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A15ACB" w:rsidRDefault="00A15ACB">
      <w:pPr>
        <w:spacing w:line="360" w:lineRule="exact"/>
        <w:ind w:leftChars="-1" w:left="-2" w:firstLineChars="200" w:firstLine="480"/>
        <w:rPr>
          <w:rFonts w:ascii="宋体" w:hAnsi="宋体" w:cs="Arial"/>
          <w:sz w:val="24"/>
        </w:rPr>
      </w:pPr>
    </w:p>
    <w:p w:rsidR="00A15ACB" w:rsidRDefault="00C0186B">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A15ACB" w:rsidRDefault="00C0186B">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投标产品价格明细表</w:t>
      </w:r>
    </w:p>
    <w:p w:rsidR="00A15ACB" w:rsidRDefault="00C0186B">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804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29"/>
        <w:gridCol w:w="2298"/>
        <w:gridCol w:w="1387"/>
        <w:gridCol w:w="1301"/>
        <w:gridCol w:w="1534"/>
      </w:tblGrid>
      <w:tr w:rsidR="00A15ACB">
        <w:trPr>
          <w:trHeight w:val="800"/>
          <w:jc w:val="center"/>
        </w:trPr>
        <w:tc>
          <w:tcPr>
            <w:tcW w:w="1529" w:type="dxa"/>
            <w:tcBorders>
              <w:top w:val="double" w:sz="4" w:space="0" w:color="auto"/>
              <w:left w:val="double" w:sz="4" w:space="0" w:color="auto"/>
              <w:bottom w:val="single" w:sz="6" w:space="0" w:color="auto"/>
            </w:tcBorders>
            <w:vAlign w:val="center"/>
          </w:tcPr>
          <w:p w:rsidR="00A15ACB" w:rsidRDefault="00C0186B">
            <w:pPr>
              <w:spacing w:line="480" w:lineRule="exact"/>
              <w:jc w:val="center"/>
              <w:rPr>
                <w:rFonts w:ascii="宋体" w:hAnsi="宋体"/>
                <w:b/>
                <w:sz w:val="24"/>
              </w:rPr>
            </w:pPr>
            <w:r>
              <w:rPr>
                <w:rFonts w:ascii="宋体" w:hAnsi="宋体" w:hint="eastAsia"/>
                <w:b/>
                <w:sz w:val="24"/>
              </w:rPr>
              <w:t>品目号</w:t>
            </w:r>
          </w:p>
        </w:tc>
        <w:tc>
          <w:tcPr>
            <w:tcW w:w="2298" w:type="dxa"/>
            <w:tcBorders>
              <w:top w:val="double" w:sz="4" w:space="0" w:color="auto"/>
              <w:left w:val="single" w:sz="4" w:space="0" w:color="auto"/>
              <w:bottom w:val="single" w:sz="6" w:space="0" w:color="auto"/>
            </w:tcBorders>
            <w:vAlign w:val="center"/>
          </w:tcPr>
          <w:p w:rsidR="00A15ACB" w:rsidRDefault="00C0186B">
            <w:pPr>
              <w:spacing w:line="480" w:lineRule="exact"/>
              <w:jc w:val="center"/>
              <w:rPr>
                <w:rFonts w:ascii="宋体" w:hAnsi="宋体"/>
                <w:b/>
                <w:sz w:val="24"/>
              </w:rPr>
            </w:pPr>
            <w:r>
              <w:rPr>
                <w:rFonts w:ascii="宋体" w:hAnsi="宋体" w:hint="eastAsia"/>
                <w:b/>
                <w:sz w:val="24"/>
              </w:rPr>
              <w:t>服务名称</w:t>
            </w:r>
          </w:p>
        </w:tc>
        <w:tc>
          <w:tcPr>
            <w:tcW w:w="1387" w:type="dxa"/>
            <w:tcBorders>
              <w:top w:val="double" w:sz="4" w:space="0" w:color="auto"/>
              <w:bottom w:val="single" w:sz="6" w:space="0" w:color="auto"/>
              <w:right w:val="single" w:sz="4" w:space="0" w:color="auto"/>
            </w:tcBorders>
            <w:vAlign w:val="center"/>
          </w:tcPr>
          <w:p w:rsidR="00A15ACB" w:rsidRDefault="00C0186B">
            <w:pPr>
              <w:spacing w:line="480" w:lineRule="exact"/>
              <w:jc w:val="center"/>
              <w:rPr>
                <w:rFonts w:ascii="宋体" w:hAnsi="宋体"/>
                <w:b/>
                <w:sz w:val="24"/>
              </w:rPr>
            </w:pPr>
            <w:r>
              <w:rPr>
                <w:rFonts w:ascii="宋体" w:hAnsi="宋体" w:hint="eastAsia"/>
                <w:b/>
                <w:sz w:val="24"/>
              </w:rPr>
              <w:t>数量</w:t>
            </w:r>
          </w:p>
        </w:tc>
        <w:tc>
          <w:tcPr>
            <w:tcW w:w="1301" w:type="dxa"/>
            <w:tcBorders>
              <w:top w:val="double" w:sz="4" w:space="0" w:color="auto"/>
              <w:bottom w:val="single" w:sz="6" w:space="0" w:color="auto"/>
            </w:tcBorders>
            <w:vAlign w:val="center"/>
          </w:tcPr>
          <w:p w:rsidR="00A15ACB" w:rsidRDefault="00C0186B">
            <w:pPr>
              <w:spacing w:line="480" w:lineRule="exact"/>
              <w:jc w:val="center"/>
              <w:rPr>
                <w:rFonts w:ascii="宋体" w:hAnsi="宋体"/>
                <w:b/>
                <w:sz w:val="24"/>
              </w:rPr>
            </w:pPr>
            <w:r>
              <w:rPr>
                <w:rFonts w:ascii="宋体" w:hAnsi="宋体" w:hint="eastAsia"/>
                <w:b/>
                <w:sz w:val="24"/>
              </w:rPr>
              <w:t>单价</w:t>
            </w:r>
          </w:p>
        </w:tc>
        <w:tc>
          <w:tcPr>
            <w:tcW w:w="1534" w:type="dxa"/>
            <w:tcBorders>
              <w:top w:val="double" w:sz="4" w:space="0" w:color="auto"/>
              <w:bottom w:val="single" w:sz="6" w:space="0" w:color="auto"/>
              <w:right w:val="double" w:sz="4" w:space="0" w:color="auto"/>
            </w:tcBorders>
            <w:vAlign w:val="center"/>
          </w:tcPr>
          <w:p w:rsidR="00A15ACB" w:rsidRDefault="00C0186B">
            <w:pPr>
              <w:spacing w:line="480" w:lineRule="exact"/>
              <w:jc w:val="center"/>
              <w:rPr>
                <w:rFonts w:ascii="宋体" w:hAnsi="宋体"/>
                <w:b/>
                <w:sz w:val="24"/>
              </w:rPr>
            </w:pPr>
            <w:r>
              <w:rPr>
                <w:rFonts w:ascii="宋体" w:hAnsi="宋体" w:hint="eastAsia"/>
                <w:b/>
                <w:sz w:val="24"/>
              </w:rPr>
              <w:t>报价</w:t>
            </w:r>
          </w:p>
        </w:tc>
      </w:tr>
      <w:tr w:rsidR="00A15ACB">
        <w:trPr>
          <w:trHeight w:val="800"/>
          <w:jc w:val="center"/>
        </w:trPr>
        <w:tc>
          <w:tcPr>
            <w:tcW w:w="1529" w:type="dxa"/>
            <w:tcBorders>
              <w:top w:val="single" w:sz="6" w:space="0" w:color="auto"/>
              <w:left w:val="double" w:sz="4" w:space="0" w:color="auto"/>
              <w:bottom w:val="single" w:sz="6" w:space="0" w:color="auto"/>
            </w:tcBorders>
            <w:vAlign w:val="center"/>
          </w:tcPr>
          <w:p w:rsidR="00A15ACB" w:rsidRDefault="00A15ACB">
            <w:pPr>
              <w:spacing w:line="480" w:lineRule="exact"/>
              <w:jc w:val="center"/>
              <w:rPr>
                <w:rFonts w:ascii="宋体" w:hAnsi="宋体"/>
                <w:sz w:val="24"/>
              </w:rPr>
            </w:pPr>
          </w:p>
        </w:tc>
        <w:tc>
          <w:tcPr>
            <w:tcW w:w="2298" w:type="dxa"/>
            <w:tcBorders>
              <w:top w:val="single" w:sz="6" w:space="0" w:color="auto"/>
              <w:left w:val="single" w:sz="4" w:space="0" w:color="auto"/>
              <w:bottom w:val="single" w:sz="6" w:space="0" w:color="auto"/>
            </w:tcBorders>
            <w:vAlign w:val="center"/>
          </w:tcPr>
          <w:p w:rsidR="00A15ACB" w:rsidRDefault="00A15ACB">
            <w:pPr>
              <w:spacing w:line="480" w:lineRule="exact"/>
              <w:jc w:val="center"/>
              <w:rPr>
                <w:rFonts w:ascii="宋体" w:hAnsi="宋体"/>
                <w:sz w:val="24"/>
              </w:rPr>
            </w:pPr>
          </w:p>
        </w:tc>
        <w:tc>
          <w:tcPr>
            <w:tcW w:w="1387" w:type="dxa"/>
            <w:tcBorders>
              <w:top w:val="single" w:sz="6" w:space="0" w:color="auto"/>
              <w:bottom w:val="single" w:sz="6" w:space="0" w:color="auto"/>
              <w:right w:val="single" w:sz="4" w:space="0" w:color="auto"/>
            </w:tcBorders>
            <w:vAlign w:val="center"/>
          </w:tcPr>
          <w:p w:rsidR="00A15ACB" w:rsidRDefault="00A15ACB">
            <w:pPr>
              <w:spacing w:line="480" w:lineRule="exact"/>
              <w:jc w:val="center"/>
              <w:rPr>
                <w:rFonts w:ascii="宋体" w:hAnsi="宋体"/>
                <w:sz w:val="24"/>
              </w:rPr>
            </w:pPr>
          </w:p>
        </w:tc>
        <w:tc>
          <w:tcPr>
            <w:tcW w:w="1301" w:type="dxa"/>
            <w:tcBorders>
              <w:top w:val="single" w:sz="6" w:space="0" w:color="auto"/>
              <w:bottom w:val="single" w:sz="6" w:space="0" w:color="auto"/>
            </w:tcBorders>
            <w:vAlign w:val="center"/>
          </w:tcPr>
          <w:p w:rsidR="00A15ACB" w:rsidRDefault="00A15ACB">
            <w:pPr>
              <w:spacing w:line="480" w:lineRule="exact"/>
              <w:jc w:val="center"/>
              <w:rPr>
                <w:rFonts w:ascii="宋体" w:hAnsi="宋体"/>
                <w:sz w:val="24"/>
              </w:rPr>
            </w:pPr>
          </w:p>
        </w:tc>
        <w:tc>
          <w:tcPr>
            <w:tcW w:w="1534" w:type="dxa"/>
            <w:tcBorders>
              <w:top w:val="single" w:sz="6" w:space="0" w:color="auto"/>
              <w:bottom w:val="single" w:sz="6" w:space="0" w:color="auto"/>
              <w:right w:val="double" w:sz="4" w:space="0" w:color="auto"/>
            </w:tcBorders>
            <w:vAlign w:val="center"/>
          </w:tcPr>
          <w:p w:rsidR="00A15ACB" w:rsidRDefault="00A15ACB">
            <w:pPr>
              <w:spacing w:line="480" w:lineRule="exact"/>
              <w:jc w:val="center"/>
              <w:rPr>
                <w:rFonts w:ascii="宋体" w:hAnsi="宋体"/>
                <w:sz w:val="24"/>
              </w:rPr>
            </w:pPr>
          </w:p>
        </w:tc>
      </w:tr>
      <w:tr w:rsidR="00A15ACB">
        <w:trPr>
          <w:trHeight w:val="800"/>
          <w:jc w:val="center"/>
        </w:trPr>
        <w:tc>
          <w:tcPr>
            <w:tcW w:w="1529" w:type="dxa"/>
            <w:tcBorders>
              <w:top w:val="single" w:sz="6" w:space="0" w:color="auto"/>
              <w:left w:val="double" w:sz="4" w:space="0" w:color="auto"/>
              <w:bottom w:val="single" w:sz="6" w:space="0" w:color="auto"/>
            </w:tcBorders>
            <w:vAlign w:val="center"/>
          </w:tcPr>
          <w:p w:rsidR="00A15ACB" w:rsidRDefault="00A15ACB">
            <w:pPr>
              <w:spacing w:line="480" w:lineRule="exact"/>
              <w:jc w:val="center"/>
              <w:rPr>
                <w:rFonts w:ascii="宋体" w:hAnsi="宋体"/>
                <w:sz w:val="24"/>
              </w:rPr>
            </w:pPr>
          </w:p>
        </w:tc>
        <w:tc>
          <w:tcPr>
            <w:tcW w:w="2298" w:type="dxa"/>
            <w:tcBorders>
              <w:top w:val="single" w:sz="6" w:space="0" w:color="auto"/>
              <w:left w:val="single" w:sz="4" w:space="0" w:color="auto"/>
              <w:bottom w:val="single" w:sz="6" w:space="0" w:color="auto"/>
            </w:tcBorders>
            <w:vAlign w:val="center"/>
          </w:tcPr>
          <w:p w:rsidR="00A15ACB" w:rsidRDefault="00A15ACB">
            <w:pPr>
              <w:spacing w:line="480" w:lineRule="exact"/>
              <w:jc w:val="center"/>
              <w:rPr>
                <w:rFonts w:ascii="宋体" w:hAnsi="宋体"/>
                <w:sz w:val="24"/>
              </w:rPr>
            </w:pPr>
          </w:p>
        </w:tc>
        <w:tc>
          <w:tcPr>
            <w:tcW w:w="1387" w:type="dxa"/>
            <w:tcBorders>
              <w:top w:val="single" w:sz="6" w:space="0" w:color="auto"/>
              <w:bottom w:val="single" w:sz="6" w:space="0" w:color="auto"/>
              <w:right w:val="single" w:sz="4" w:space="0" w:color="auto"/>
            </w:tcBorders>
            <w:vAlign w:val="center"/>
          </w:tcPr>
          <w:p w:rsidR="00A15ACB" w:rsidRDefault="00A15ACB">
            <w:pPr>
              <w:spacing w:line="480" w:lineRule="exact"/>
              <w:jc w:val="center"/>
              <w:rPr>
                <w:rFonts w:ascii="宋体" w:hAnsi="宋体"/>
                <w:sz w:val="24"/>
              </w:rPr>
            </w:pPr>
          </w:p>
        </w:tc>
        <w:tc>
          <w:tcPr>
            <w:tcW w:w="1301" w:type="dxa"/>
            <w:tcBorders>
              <w:top w:val="single" w:sz="6" w:space="0" w:color="auto"/>
              <w:bottom w:val="single" w:sz="6" w:space="0" w:color="auto"/>
            </w:tcBorders>
            <w:vAlign w:val="center"/>
          </w:tcPr>
          <w:p w:rsidR="00A15ACB" w:rsidRDefault="00A15ACB">
            <w:pPr>
              <w:spacing w:line="480" w:lineRule="exact"/>
              <w:jc w:val="center"/>
              <w:rPr>
                <w:rFonts w:ascii="宋体" w:hAnsi="宋体"/>
                <w:sz w:val="24"/>
              </w:rPr>
            </w:pPr>
          </w:p>
        </w:tc>
        <w:tc>
          <w:tcPr>
            <w:tcW w:w="1534" w:type="dxa"/>
            <w:tcBorders>
              <w:top w:val="single" w:sz="6" w:space="0" w:color="auto"/>
              <w:bottom w:val="single" w:sz="6" w:space="0" w:color="auto"/>
              <w:right w:val="double" w:sz="4" w:space="0" w:color="auto"/>
            </w:tcBorders>
            <w:vAlign w:val="center"/>
          </w:tcPr>
          <w:p w:rsidR="00A15ACB" w:rsidRDefault="00A15ACB">
            <w:pPr>
              <w:spacing w:line="480" w:lineRule="exact"/>
              <w:jc w:val="center"/>
              <w:rPr>
                <w:rFonts w:ascii="宋体" w:hAnsi="宋体"/>
                <w:sz w:val="24"/>
              </w:rPr>
            </w:pPr>
          </w:p>
        </w:tc>
      </w:tr>
      <w:tr w:rsidR="00A15ACB">
        <w:trPr>
          <w:trHeight w:val="800"/>
          <w:jc w:val="center"/>
        </w:trPr>
        <w:tc>
          <w:tcPr>
            <w:tcW w:w="1529" w:type="dxa"/>
            <w:tcBorders>
              <w:top w:val="single" w:sz="6" w:space="0" w:color="auto"/>
              <w:left w:val="double" w:sz="4" w:space="0" w:color="auto"/>
              <w:bottom w:val="single" w:sz="6" w:space="0" w:color="auto"/>
            </w:tcBorders>
            <w:vAlign w:val="center"/>
          </w:tcPr>
          <w:p w:rsidR="00A15ACB" w:rsidRDefault="00A15ACB">
            <w:pPr>
              <w:spacing w:line="480" w:lineRule="exact"/>
              <w:jc w:val="center"/>
              <w:rPr>
                <w:rFonts w:ascii="宋体" w:hAnsi="宋体"/>
                <w:sz w:val="24"/>
              </w:rPr>
            </w:pPr>
          </w:p>
        </w:tc>
        <w:tc>
          <w:tcPr>
            <w:tcW w:w="2298" w:type="dxa"/>
            <w:tcBorders>
              <w:top w:val="single" w:sz="6" w:space="0" w:color="auto"/>
              <w:left w:val="single" w:sz="4" w:space="0" w:color="auto"/>
              <w:bottom w:val="single" w:sz="6" w:space="0" w:color="auto"/>
            </w:tcBorders>
            <w:vAlign w:val="center"/>
          </w:tcPr>
          <w:p w:rsidR="00A15ACB" w:rsidRDefault="00A15ACB">
            <w:pPr>
              <w:spacing w:line="480" w:lineRule="exact"/>
              <w:jc w:val="center"/>
              <w:rPr>
                <w:rFonts w:ascii="宋体" w:hAnsi="宋体"/>
                <w:sz w:val="24"/>
              </w:rPr>
            </w:pPr>
          </w:p>
        </w:tc>
        <w:tc>
          <w:tcPr>
            <w:tcW w:w="1387" w:type="dxa"/>
            <w:tcBorders>
              <w:top w:val="single" w:sz="6" w:space="0" w:color="auto"/>
              <w:bottom w:val="single" w:sz="6" w:space="0" w:color="auto"/>
              <w:right w:val="single" w:sz="4" w:space="0" w:color="auto"/>
            </w:tcBorders>
            <w:vAlign w:val="center"/>
          </w:tcPr>
          <w:p w:rsidR="00A15ACB" w:rsidRDefault="00A15ACB">
            <w:pPr>
              <w:spacing w:line="480" w:lineRule="exact"/>
              <w:jc w:val="center"/>
              <w:rPr>
                <w:rFonts w:ascii="宋体" w:hAnsi="宋体"/>
                <w:sz w:val="24"/>
              </w:rPr>
            </w:pPr>
          </w:p>
        </w:tc>
        <w:tc>
          <w:tcPr>
            <w:tcW w:w="1301" w:type="dxa"/>
            <w:tcBorders>
              <w:top w:val="single" w:sz="6" w:space="0" w:color="auto"/>
              <w:bottom w:val="single" w:sz="6" w:space="0" w:color="auto"/>
            </w:tcBorders>
            <w:vAlign w:val="center"/>
          </w:tcPr>
          <w:p w:rsidR="00A15ACB" w:rsidRDefault="00A15ACB">
            <w:pPr>
              <w:spacing w:line="480" w:lineRule="exact"/>
              <w:jc w:val="center"/>
              <w:rPr>
                <w:rFonts w:ascii="宋体" w:hAnsi="宋体"/>
                <w:sz w:val="24"/>
              </w:rPr>
            </w:pPr>
          </w:p>
        </w:tc>
        <w:tc>
          <w:tcPr>
            <w:tcW w:w="1534" w:type="dxa"/>
            <w:tcBorders>
              <w:top w:val="single" w:sz="6" w:space="0" w:color="auto"/>
              <w:bottom w:val="single" w:sz="6" w:space="0" w:color="auto"/>
              <w:right w:val="double" w:sz="4" w:space="0" w:color="auto"/>
            </w:tcBorders>
            <w:vAlign w:val="center"/>
          </w:tcPr>
          <w:p w:rsidR="00A15ACB" w:rsidRDefault="00A15ACB">
            <w:pPr>
              <w:spacing w:line="480" w:lineRule="exact"/>
              <w:jc w:val="center"/>
              <w:rPr>
                <w:rFonts w:ascii="宋体" w:hAnsi="宋体"/>
                <w:sz w:val="24"/>
              </w:rPr>
            </w:pPr>
          </w:p>
        </w:tc>
      </w:tr>
      <w:tr w:rsidR="00A15ACB">
        <w:trPr>
          <w:trHeight w:val="800"/>
          <w:jc w:val="center"/>
        </w:trPr>
        <w:tc>
          <w:tcPr>
            <w:tcW w:w="1529" w:type="dxa"/>
            <w:tcBorders>
              <w:top w:val="single" w:sz="6" w:space="0" w:color="auto"/>
              <w:left w:val="double" w:sz="4" w:space="0" w:color="auto"/>
              <w:bottom w:val="single" w:sz="6" w:space="0" w:color="auto"/>
            </w:tcBorders>
            <w:vAlign w:val="center"/>
          </w:tcPr>
          <w:p w:rsidR="00A15ACB" w:rsidRDefault="00A15ACB">
            <w:pPr>
              <w:spacing w:line="480" w:lineRule="exact"/>
              <w:jc w:val="center"/>
              <w:rPr>
                <w:rFonts w:ascii="宋体" w:hAnsi="宋体"/>
                <w:sz w:val="24"/>
              </w:rPr>
            </w:pPr>
          </w:p>
        </w:tc>
        <w:tc>
          <w:tcPr>
            <w:tcW w:w="2298" w:type="dxa"/>
            <w:tcBorders>
              <w:top w:val="single" w:sz="6" w:space="0" w:color="auto"/>
              <w:left w:val="single" w:sz="4" w:space="0" w:color="auto"/>
              <w:bottom w:val="single" w:sz="6" w:space="0" w:color="auto"/>
            </w:tcBorders>
            <w:vAlign w:val="center"/>
          </w:tcPr>
          <w:p w:rsidR="00A15ACB" w:rsidRDefault="00A15ACB">
            <w:pPr>
              <w:spacing w:line="480" w:lineRule="exact"/>
              <w:jc w:val="center"/>
              <w:rPr>
                <w:rFonts w:ascii="宋体" w:hAnsi="宋体"/>
                <w:sz w:val="24"/>
              </w:rPr>
            </w:pPr>
          </w:p>
        </w:tc>
        <w:tc>
          <w:tcPr>
            <w:tcW w:w="1387" w:type="dxa"/>
            <w:tcBorders>
              <w:top w:val="single" w:sz="6" w:space="0" w:color="auto"/>
              <w:bottom w:val="single" w:sz="6" w:space="0" w:color="auto"/>
              <w:right w:val="single" w:sz="4" w:space="0" w:color="auto"/>
            </w:tcBorders>
            <w:vAlign w:val="center"/>
          </w:tcPr>
          <w:p w:rsidR="00A15ACB" w:rsidRDefault="00A15ACB">
            <w:pPr>
              <w:spacing w:line="480" w:lineRule="exact"/>
              <w:jc w:val="center"/>
              <w:rPr>
                <w:rFonts w:ascii="宋体" w:hAnsi="宋体"/>
                <w:sz w:val="24"/>
              </w:rPr>
            </w:pPr>
          </w:p>
        </w:tc>
        <w:tc>
          <w:tcPr>
            <w:tcW w:w="1301" w:type="dxa"/>
            <w:tcBorders>
              <w:top w:val="single" w:sz="6" w:space="0" w:color="auto"/>
              <w:bottom w:val="single" w:sz="6" w:space="0" w:color="auto"/>
            </w:tcBorders>
            <w:vAlign w:val="center"/>
          </w:tcPr>
          <w:p w:rsidR="00A15ACB" w:rsidRDefault="00A15ACB">
            <w:pPr>
              <w:spacing w:line="480" w:lineRule="exact"/>
              <w:jc w:val="center"/>
              <w:rPr>
                <w:rFonts w:ascii="宋体" w:hAnsi="宋体"/>
                <w:sz w:val="24"/>
              </w:rPr>
            </w:pPr>
          </w:p>
        </w:tc>
        <w:tc>
          <w:tcPr>
            <w:tcW w:w="1534" w:type="dxa"/>
            <w:tcBorders>
              <w:top w:val="single" w:sz="6" w:space="0" w:color="auto"/>
              <w:bottom w:val="single" w:sz="6" w:space="0" w:color="auto"/>
              <w:right w:val="double" w:sz="4" w:space="0" w:color="auto"/>
            </w:tcBorders>
            <w:vAlign w:val="center"/>
          </w:tcPr>
          <w:p w:rsidR="00A15ACB" w:rsidRDefault="00A15ACB">
            <w:pPr>
              <w:spacing w:line="480" w:lineRule="exact"/>
              <w:jc w:val="center"/>
              <w:rPr>
                <w:rFonts w:ascii="宋体" w:hAnsi="宋体"/>
                <w:sz w:val="24"/>
              </w:rPr>
            </w:pPr>
          </w:p>
        </w:tc>
      </w:tr>
      <w:tr w:rsidR="00A15ACB">
        <w:trPr>
          <w:trHeight w:val="800"/>
          <w:jc w:val="center"/>
        </w:trPr>
        <w:tc>
          <w:tcPr>
            <w:tcW w:w="1529" w:type="dxa"/>
            <w:tcBorders>
              <w:top w:val="single" w:sz="6" w:space="0" w:color="auto"/>
              <w:left w:val="double" w:sz="4" w:space="0" w:color="auto"/>
              <w:bottom w:val="double" w:sz="4" w:space="0" w:color="auto"/>
            </w:tcBorders>
            <w:vAlign w:val="center"/>
          </w:tcPr>
          <w:p w:rsidR="00A15ACB" w:rsidRDefault="00C0186B">
            <w:pPr>
              <w:spacing w:line="480" w:lineRule="exact"/>
              <w:jc w:val="center"/>
              <w:rPr>
                <w:rFonts w:ascii="宋体" w:hAnsi="宋体"/>
                <w:sz w:val="24"/>
              </w:rPr>
            </w:pPr>
            <w:r>
              <w:rPr>
                <w:rFonts w:ascii="宋体" w:hAnsi="宋体" w:hint="eastAsia"/>
                <w:sz w:val="24"/>
              </w:rPr>
              <w:t>……</w:t>
            </w:r>
          </w:p>
        </w:tc>
        <w:tc>
          <w:tcPr>
            <w:tcW w:w="2298" w:type="dxa"/>
            <w:tcBorders>
              <w:top w:val="single" w:sz="6" w:space="0" w:color="auto"/>
              <w:left w:val="single" w:sz="4" w:space="0" w:color="auto"/>
              <w:bottom w:val="double" w:sz="4" w:space="0" w:color="auto"/>
            </w:tcBorders>
            <w:vAlign w:val="center"/>
          </w:tcPr>
          <w:p w:rsidR="00A15ACB" w:rsidRDefault="00A15ACB">
            <w:pPr>
              <w:spacing w:line="480" w:lineRule="exact"/>
              <w:jc w:val="center"/>
              <w:rPr>
                <w:rFonts w:ascii="宋体" w:hAnsi="宋体"/>
                <w:sz w:val="24"/>
              </w:rPr>
            </w:pPr>
          </w:p>
        </w:tc>
        <w:tc>
          <w:tcPr>
            <w:tcW w:w="1387" w:type="dxa"/>
            <w:tcBorders>
              <w:top w:val="single" w:sz="6" w:space="0" w:color="auto"/>
              <w:bottom w:val="double" w:sz="4" w:space="0" w:color="auto"/>
              <w:right w:val="single" w:sz="4" w:space="0" w:color="auto"/>
            </w:tcBorders>
            <w:vAlign w:val="center"/>
          </w:tcPr>
          <w:p w:rsidR="00A15ACB" w:rsidRDefault="00A15ACB">
            <w:pPr>
              <w:spacing w:line="480" w:lineRule="exact"/>
              <w:jc w:val="center"/>
              <w:rPr>
                <w:rFonts w:ascii="宋体" w:hAnsi="宋体"/>
                <w:sz w:val="24"/>
              </w:rPr>
            </w:pPr>
          </w:p>
        </w:tc>
        <w:tc>
          <w:tcPr>
            <w:tcW w:w="1301" w:type="dxa"/>
            <w:tcBorders>
              <w:top w:val="single" w:sz="6" w:space="0" w:color="auto"/>
              <w:bottom w:val="double" w:sz="4" w:space="0" w:color="auto"/>
            </w:tcBorders>
            <w:vAlign w:val="center"/>
          </w:tcPr>
          <w:p w:rsidR="00A15ACB" w:rsidRDefault="00A15ACB">
            <w:pPr>
              <w:spacing w:line="480" w:lineRule="exact"/>
              <w:jc w:val="center"/>
              <w:rPr>
                <w:rFonts w:ascii="宋体" w:hAnsi="宋体"/>
                <w:sz w:val="24"/>
              </w:rPr>
            </w:pPr>
          </w:p>
        </w:tc>
        <w:tc>
          <w:tcPr>
            <w:tcW w:w="1534" w:type="dxa"/>
            <w:tcBorders>
              <w:top w:val="single" w:sz="6" w:space="0" w:color="auto"/>
              <w:bottom w:val="double" w:sz="4" w:space="0" w:color="auto"/>
              <w:right w:val="double" w:sz="4" w:space="0" w:color="auto"/>
            </w:tcBorders>
            <w:vAlign w:val="center"/>
          </w:tcPr>
          <w:p w:rsidR="00A15ACB" w:rsidRDefault="00A15ACB">
            <w:pPr>
              <w:spacing w:line="480" w:lineRule="exact"/>
              <w:jc w:val="center"/>
              <w:rPr>
                <w:rFonts w:ascii="宋体" w:hAnsi="宋体"/>
                <w:sz w:val="24"/>
              </w:rPr>
            </w:pPr>
          </w:p>
        </w:tc>
      </w:tr>
      <w:tr w:rsidR="00A15ACB">
        <w:trPr>
          <w:trHeight w:val="990"/>
          <w:jc w:val="center"/>
        </w:trPr>
        <w:tc>
          <w:tcPr>
            <w:tcW w:w="3827" w:type="dxa"/>
            <w:gridSpan w:val="2"/>
            <w:tcBorders>
              <w:top w:val="double" w:sz="4" w:space="0" w:color="auto"/>
              <w:left w:val="double" w:sz="4" w:space="0" w:color="auto"/>
              <w:right w:val="single" w:sz="4" w:space="0" w:color="auto"/>
            </w:tcBorders>
            <w:vAlign w:val="center"/>
          </w:tcPr>
          <w:p w:rsidR="00A15ACB" w:rsidRDefault="00C0186B">
            <w:pPr>
              <w:spacing w:line="480" w:lineRule="exact"/>
              <w:jc w:val="center"/>
              <w:rPr>
                <w:rFonts w:ascii="宋体" w:hAnsi="宋体"/>
                <w:sz w:val="24"/>
              </w:rPr>
            </w:pPr>
            <w:r>
              <w:rPr>
                <w:rFonts w:ascii="宋体" w:hAnsi="宋体" w:hint="eastAsia"/>
                <w:sz w:val="24"/>
              </w:rPr>
              <w:t>报价合计</w:t>
            </w:r>
          </w:p>
        </w:tc>
        <w:tc>
          <w:tcPr>
            <w:tcW w:w="4222" w:type="dxa"/>
            <w:gridSpan w:val="3"/>
            <w:tcBorders>
              <w:top w:val="double" w:sz="4" w:space="0" w:color="auto"/>
              <w:left w:val="single" w:sz="4" w:space="0" w:color="auto"/>
              <w:right w:val="single" w:sz="4" w:space="0" w:color="auto"/>
            </w:tcBorders>
            <w:vAlign w:val="center"/>
          </w:tcPr>
          <w:p w:rsidR="00A15ACB" w:rsidRDefault="00A15ACB">
            <w:pPr>
              <w:widowControl/>
              <w:jc w:val="left"/>
            </w:pPr>
          </w:p>
        </w:tc>
      </w:tr>
    </w:tbl>
    <w:p w:rsidR="00A15ACB" w:rsidRDefault="00C0186B">
      <w:pPr>
        <w:spacing w:line="360" w:lineRule="exact"/>
        <w:ind w:firstLineChars="200" w:firstLine="482"/>
        <w:rPr>
          <w:rFonts w:ascii="宋体" w:hAnsi="宋体" w:cs="Arial"/>
          <w:b/>
          <w:sz w:val="24"/>
        </w:rPr>
      </w:pPr>
      <w:r>
        <w:rPr>
          <w:rFonts w:ascii="宋体" w:hAnsi="宋体" w:cs="Arial" w:hint="eastAsia"/>
          <w:b/>
          <w:sz w:val="24"/>
        </w:rPr>
        <w:t>填表说明：</w:t>
      </w:r>
    </w:p>
    <w:p w:rsidR="00A15ACB" w:rsidRDefault="00C0186B">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A15ACB" w:rsidRDefault="00C0186B">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A15ACB" w:rsidRDefault="00C0186B">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A15ACB" w:rsidRDefault="00C0186B">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11"/>
        <w:gridCol w:w="2409"/>
        <w:gridCol w:w="5245"/>
        <w:gridCol w:w="1418"/>
        <w:gridCol w:w="954"/>
      </w:tblGrid>
      <w:tr w:rsidR="00A15ACB">
        <w:trPr>
          <w:trHeight w:val="397"/>
          <w:jc w:val="center"/>
        </w:trPr>
        <w:tc>
          <w:tcPr>
            <w:tcW w:w="10437" w:type="dxa"/>
            <w:gridSpan w:val="5"/>
            <w:vAlign w:val="center"/>
          </w:tcPr>
          <w:p w:rsidR="00A15ACB" w:rsidRDefault="00C0186B">
            <w:pPr>
              <w:pStyle w:val="ac"/>
              <w:widowControl w:val="0"/>
              <w:snapToGrid w:val="0"/>
              <w:spacing w:before="0" w:after="0"/>
              <w:jc w:val="both"/>
              <w:rPr>
                <w:rFonts w:ascii="仿宋_GB2312" w:eastAsia="仿宋_GB2312" w:cs="Arial"/>
                <w:color w:val="000000" w:themeColor="text1"/>
                <w:szCs w:val="21"/>
              </w:rPr>
            </w:pPr>
            <w:r>
              <w:rPr>
                <w:rFonts w:ascii="仿宋_GB2312" w:eastAsia="仿宋_GB2312" w:cs="Lucida Sans Unicode" w:hint="eastAsia"/>
                <w:color w:val="000000" w:themeColor="text1"/>
                <w:kern w:val="2"/>
                <w:sz w:val="21"/>
                <w:szCs w:val="21"/>
              </w:rPr>
              <w:t>包号：</w:t>
            </w:r>
            <w:r>
              <w:rPr>
                <w:rFonts w:ascii="仿宋_GB2312" w:eastAsia="仿宋_GB2312" w:cs="Lucida Sans Unicode" w:hint="eastAsia"/>
                <w:kern w:val="2"/>
                <w:sz w:val="21"/>
                <w:szCs w:val="21"/>
              </w:rPr>
              <w:t>1</w:t>
            </w:r>
            <w:r>
              <w:rPr>
                <w:rFonts w:ascii="仿宋_GB2312" w:eastAsia="仿宋_GB2312" w:cs="Lucida Sans Unicode" w:hint="eastAsia"/>
                <w:color w:val="000000" w:themeColor="text1"/>
                <w:kern w:val="2"/>
                <w:sz w:val="21"/>
                <w:szCs w:val="21"/>
              </w:rPr>
              <w:t>包</w:t>
            </w:r>
          </w:p>
        </w:tc>
      </w:tr>
      <w:tr w:rsidR="00A15ACB">
        <w:trPr>
          <w:trHeight w:val="397"/>
          <w:jc w:val="center"/>
        </w:trPr>
        <w:tc>
          <w:tcPr>
            <w:tcW w:w="10437" w:type="dxa"/>
            <w:gridSpan w:val="5"/>
            <w:vAlign w:val="center"/>
          </w:tcPr>
          <w:p w:rsidR="00A15ACB" w:rsidRDefault="00C0186B">
            <w:pPr>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分包产品名称：2</w:t>
            </w:r>
            <w:r>
              <w:rPr>
                <w:rFonts w:ascii="仿宋_GB2312" w:eastAsia="仿宋_GB2312" w:cs="Lucida Sans Unicode"/>
                <w:color w:val="000000" w:themeColor="text1"/>
                <w:szCs w:val="21"/>
              </w:rPr>
              <w:t>021年</w:t>
            </w:r>
            <w:r>
              <w:rPr>
                <w:rFonts w:ascii="仿宋_GB2312" w:eastAsia="仿宋_GB2312" w:cs="Lucida Sans Unicode" w:hint="eastAsia"/>
                <w:szCs w:val="21"/>
              </w:rPr>
              <w:t>消防设施检测、维护、保养</w:t>
            </w:r>
          </w:p>
        </w:tc>
      </w:tr>
      <w:tr w:rsidR="00A15ACB">
        <w:trPr>
          <w:trHeight w:val="397"/>
          <w:jc w:val="center"/>
        </w:trPr>
        <w:tc>
          <w:tcPr>
            <w:tcW w:w="8065" w:type="dxa"/>
            <w:gridSpan w:val="3"/>
            <w:vAlign w:val="center"/>
          </w:tcPr>
          <w:p w:rsidR="00A15ACB" w:rsidRDefault="00C0186B">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采购文件要求</w:t>
            </w:r>
          </w:p>
          <w:p w:rsidR="00A15ACB" w:rsidRDefault="00C0186B">
            <w:pPr>
              <w:jc w:val="center"/>
              <w:rPr>
                <w:rFonts w:ascii="仿宋_GB2312" w:eastAsia="仿宋_GB2312" w:hAnsi="宋体"/>
                <w:color w:val="000000" w:themeColor="text1"/>
                <w:szCs w:val="21"/>
              </w:rPr>
            </w:pPr>
            <w:r>
              <w:rPr>
                <w:rFonts w:ascii="仿宋_GB2312" w:eastAsia="仿宋_GB2312" w:hint="eastAsia"/>
                <w:color w:val="000000" w:themeColor="text1"/>
                <w:sz w:val="18"/>
                <w:szCs w:val="18"/>
              </w:rPr>
              <w:t>（</w:t>
            </w:r>
            <w:r>
              <w:rPr>
                <w:rFonts w:ascii="仿宋_GB2312" w:eastAsia="仿宋_GB2312" w:hint="eastAsia"/>
                <w:b/>
                <w:color w:val="000000" w:themeColor="text1"/>
                <w:sz w:val="18"/>
                <w:szCs w:val="18"/>
              </w:rPr>
              <w:t>实质性要求及重要指标用★标注，★标注项不得负偏离，如果负偏离，则投标文件无效</w:t>
            </w:r>
            <w:r>
              <w:rPr>
                <w:rFonts w:ascii="仿宋_GB2312" w:eastAsia="仿宋_GB2312" w:hint="eastAsia"/>
                <w:color w:val="000000" w:themeColor="text1"/>
                <w:sz w:val="18"/>
                <w:szCs w:val="18"/>
              </w:rPr>
              <w:t>）</w:t>
            </w:r>
          </w:p>
        </w:tc>
        <w:tc>
          <w:tcPr>
            <w:tcW w:w="1418" w:type="dxa"/>
            <w:vAlign w:val="center"/>
          </w:tcPr>
          <w:p w:rsidR="00A15ACB" w:rsidRDefault="00C0186B">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对采购文件响应内容</w:t>
            </w:r>
          </w:p>
        </w:tc>
        <w:tc>
          <w:tcPr>
            <w:tcW w:w="954" w:type="dxa"/>
            <w:vAlign w:val="center"/>
          </w:tcPr>
          <w:p w:rsidR="00A15ACB" w:rsidRDefault="00C0186B">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备注</w:t>
            </w:r>
          </w:p>
        </w:tc>
      </w:tr>
      <w:tr w:rsidR="00A15ACB">
        <w:trPr>
          <w:trHeight w:val="397"/>
          <w:jc w:val="center"/>
        </w:trPr>
        <w:tc>
          <w:tcPr>
            <w:tcW w:w="411" w:type="dxa"/>
            <w:vAlign w:val="center"/>
          </w:tcPr>
          <w:p w:rsidR="00A15ACB" w:rsidRDefault="00C0186B">
            <w:pPr>
              <w:rPr>
                <w:rFonts w:ascii="仿宋_GB2312" w:eastAsia="仿宋_GB2312" w:hAnsi="宋体"/>
                <w:szCs w:val="21"/>
              </w:rPr>
            </w:pPr>
            <w:r>
              <w:rPr>
                <w:rFonts w:ascii="仿宋_GB2312" w:eastAsia="仿宋_GB2312" w:hint="eastAsia"/>
                <w:b/>
                <w:color w:val="000000" w:themeColor="text1"/>
                <w:sz w:val="18"/>
                <w:szCs w:val="18"/>
              </w:rPr>
              <w:t>★</w:t>
            </w:r>
          </w:p>
        </w:tc>
        <w:tc>
          <w:tcPr>
            <w:tcW w:w="2409" w:type="dxa"/>
            <w:vAlign w:val="center"/>
          </w:tcPr>
          <w:p w:rsidR="00A15ACB" w:rsidRDefault="00C0186B">
            <w:pPr>
              <w:rPr>
                <w:rFonts w:ascii="仿宋_GB2312" w:eastAsia="仿宋_GB2312" w:hAnsi="宋体"/>
                <w:szCs w:val="21"/>
              </w:rPr>
            </w:pPr>
            <w:r>
              <w:rPr>
                <w:rFonts w:ascii="仿宋_GB2312" w:eastAsia="仿宋_GB2312" w:hAnsi="宋体" w:hint="eastAsia"/>
                <w:szCs w:val="21"/>
              </w:rPr>
              <w:t>维保服务时间：</w:t>
            </w:r>
          </w:p>
        </w:tc>
        <w:tc>
          <w:tcPr>
            <w:tcW w:w="5245" w:type="dxa"/>
            <w:vAlign w:val="center"/>
          </w:tcPr>
          <w:p w:rsidR="00A15ACB" w:rsidRDefault="00C0186B">
            <w:pPr>
              <w:rPr>
                <w:rFonts w:ascii="仿宋_GB2312" w:eastAsia="仿宋_GB2312" w:hAnsi="宋体"/>
                <w:szCs w:val="21"/>
              </w:rPr>
            </w:pPr>
            <w:r>
              <w:rPr>
                <w:rFonts w:ascii="仿宋_GB2312" w:eastAsia="仿宋_GB2312" w:hAnsi="宋体" w:cs="Courier New" w:hint="eastAsia"/>
                <w:szCs w:val="21"/>
              </w:rPr>
              <w:t>签定合同之日起一年</w:t>
            </w:r>
          </w:p>
        </w:tc>
        <w:tc>
          <w:tcPr>
            <w:tcW w:w="1418" w:type="dxa"/>
            <w:vAlign w:val="center"/>
          </w:tcPr>
          <w:p w:rsidR="00A15ACB" w:rsidRDefault="00A15ACB">
            <w:pPr>
              <w:jc w:val="center"/>
              <w:rPr>
                <w:rFonts w:ascii="仿宋_GB2312" w:eastAsia="仿宋_GB2312" w:hAnsi="宋体"/>
                <w:color w:val="000000" w:themeColor="text1"/>
                <w:szCs w:val="21"/>
              </w:rPr>
            </w:pPr>
          </w:p>
        </w:tc>
        <w:tc>
          <w:tcPr>
            <w:tcW w:w="954" w:type="dxa"/>
            <w:vAlign w:val="center"/>
          </w:tcPr>
          <w:p w:rsidR="00A15ACB" w:rsidRDefault="00A15ACB">
            <w:pPr>
              <w:jc w:val="center"/>
              <w:rPr>
                <w:rFonts w:ascii="仿宋_GB2312" w:eastAsia="仿宋_GB2312" w:hAnsi="宋体"/>
                <w:color w:val="000000" w:themeColor="text1"/>
                <w:szCs w:val="21"/>
              </w:rPr>
            </w:pPr>
          </w:p>
        </w:tc>
      </w:tr>
      <w:tr w:rsidR="00A15ACB">
        <w:trPr>
          <w:trHeight w:val="397"/>
          <w:jc w:val="center"/>
        </w:trPr>
        <w:tc>
          <w:tcPr>
            <w:tcW w:w="411" w:type="dxa"/>
            <w:vAlign w:val="center"/>
          </w:tcPr>
          <w:p w:rsidR="00A15ACB" w:rsidRDefault="00C0186B">
            <w:pPr>
              <w:rPr>
                <w:rFonts w:ascii="仿宋_GB2312" w:eastAsia="仿宋_GB2312" w:hAnsi="宋体"/>
                <w:szCs w:val="21"/>
              </w:rPr>
            </w:pPr>
            <w:r>
              <w:rPr>
                <w:rFonts w:ascii="仿宋_GB2312" w:eastAsia="仿宋_GB2312" w:hint="eastAsia"/>
                <w:b/>
                <w:color w:val="000000" w:themeColor="text1"/>
                <w:sz w:val="18"/>
                <w:szCs w:val="18"/>
              </w:rPr>
              <w:t>★</w:t>
            </w:r>
          </w:p>
        </w:tc>
        <w:tc>
          <w:tcPr>
            <w:tcW w:w="2409" w:type="dxa"/>
            <w:vAlign w:val="center"/>
          </w:tcPr>
          <w:p w:rsidR="00A15ACB" w:rsidRDefault="00C0186B">
            <w:pPr>
              <w:rPr>
                <w:rFonts w:ascii="仿宋_GB2312" w:eastAsia="仿宋_GB2312" w:hAnsi="宋体"/>
                <w:szCs w:val="21"/>
              </w:rPr>
            </w:pPr>
            <w:r>
              <w:rPr>
                <w:rFonts w:ascii="仿宋_GB2312" w:eastAsia="仿宋_GB2312" w:hAnsi="宋体" w:hint="eastAsia"/>
                <w:szCs w:val="21"/>
              </w:rPr>
              <w:t>维保服务地点：</w:t>
            </w:r>
          </w:p>
        </w:tc>
        <w:tc>
          <w:tcPr>
            <w:tcW w:w="5245" w:type="dxa"/>
            <w:vAlign w:val="center"/>
          </w:tcPr>
          <w:p w:rsidR="00A15ACB" w:rsidRDefault="00C0186B">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A15ACB" w:rsidRDefault="00A15ACB">
            <w:pPr>
              <w:jc w:val="center"/>
              <w:rPr>
                <w:rFonts w:ascii="仿宋_GB2312" w:eastAsia="仿宋_GB2312" w:hAnsi="宋体"/>
                <w:color w:val="000000" w:themeColor="text1"/>
                <w:szCs w:val="21"/>
              </w:rPr>
            </w:pPr>
          </w:p>
        </w:tc>
        <w:tc>
          <w:tcPr>
            <w:tcW w:w="954" w:type="dxa"/>
            <w:vAlign w:val="center"/>
          </w:tcPr>
          <w:p w:rsidR="00A15ACB" w:rsidRDefault="00A15ACB">
            <w:pPr>
              <w:jc w:val="center"/>
              <w:rPr>
                <w:rFonts w:ascii="仿宋_GB2312" w:eastAsia="仿宋_GB2312" w:hAnsi="宋体"/>
                <w:color w:val="000000" w:themeColor="text1"/>
                <w:szCs w:val="21"/>
              </w:rPr>
            </w:pPr>
          </w:p>
        </w:tc>
      </w:tr>
      <w:tr w:rsidR="00A15ACB">
        <w:trPr>
          <w:trHeight w:val="397"/>
          <w:jc w:val="center"/>
        </w:trPr>
        <w:tc>
          <w:tcPr>
            <w:tcW w:w="411" w:type="dxa"/>
            <w:vAlign w:val="center"/>
          </w:tcPr>
          <w:p w:rsidR="00A15ACB" w:rsidRDefault="00C0186B">
            <w:pPr>
              <w:rPr>
                <w:rFonts w:ascii="仿宋_GB2312" w:eastAsia="仿宋_GB2312" w:hAnsi="宋体"/>
                <w:szCs w:val="21"/>
              </w:rPr>
            </w:pPr>
            <w:r>
              <w:rPr>
                <w:rFonts w:ascii="仿宋_GB2312" w:eastAsia="仿宋_GB2312" w:hint="eastAsia"/>
                <w:b/>
                <w:color w:val="000000" w:themeColor="text1"/>
                <w:sz w:val="18"/>
                <w:szCs w:val="18"/>
              </w:rPr>
              <w:t>★</w:t>
            </w:r>
          </w:p>
        </w:tc>
        <w:tc>
          <w:tcPr>
            <w:tcW w:w="2409" w:type="dxa"/>
            <w:vAlign w:val="center"/>
          </w:tcPr>
          <w:p w:rsidR="00A15ACB" w:rsidRDefault="00C0186B">
            <w:pPr>
              <w:rPr>
                <w:rFonts w:ascii="仿宋_GB2312" w:eastAsia="仿宋_GB2312" w:hAnsi="宋体"/>
                <w:szCs w:val="21"/>
              </w:rPr>
            </w:pPr>
            <w:r>
              <w:rPr>
                <w:rFonts w:ascii="仿宋_GB2312" w:eastAsia="仿宋_GB2312" w:hAnsi="宋体" w:hint="eastAsia"/>
                <w:szCs w:val="21"/>
              </w:rPr>
              <w:t>付款方式及条件：</w:t>
            </w:r>
          </w:p>
        </w:tc>
        <w:tc>
          <w:tcPr>
            <w:tcW w:w="5245" w:type="dxa"/>
            <w:vAlign w:val="center"/>
          </w:tcPr>
          <w:p w:rsidR="00A15ACB" w:rsidRDefault="00C0186B">
            <w:pPr>
              <w:rPr>
                <w:rFonts w:ascii="仿宋_GB2312" w:eastAsia="仿宋_GB2312" w:hAnsi="宋体"/>
                <w:szCs w:val="21"/>
              </w:rPr>
            </w:pPr>
            <w:r>
              <w:rPr>
                <w:rFonts w:ascii="仿宋_GB2312" w:eastAsia="仿宋_GB2312" w:hAnsi="宋体" w:hint="eastAsia"/>
                <w:szCs w:val="21"/>
              </w:rPr>
              <w:t>中标后，中标单位在5个工作日内交付合同款的5%作为履约保证金</w:t>
            </w:r>
            <w:r>
              <w:rPr>
                <w:rFonts w:ascii="仿宋_GB2312" w:eastAsia="仿宋_GB2312" w:hAnsi="宋体"/>
                <w:szCs w:val="21"/>
              </w:rPr>
              <w:t>。</w:t>
            </w:r>
            <w:r>
              <w:rPr>
                <w:rFonts w:ascii="仿宋_GB2312" w:eastAsia="仿宋_GB2312" w:hAnsi="宋体" w:hint="eastAsia"/>
                <w:szCs w:val="21"/>
              </w:rPr>
              <w:t>签订合同后，需方于合同中期2022年1月份支付50%合同款，合同期满，经验收合格后，一次性支付剩余50%合同款。中标单位交付的5%履约保证金转作质保金，合同期满后未发现问题，一次性支付。合同期内，每周至少进行一次消防设备维护检查，并填写记录表加盖公章，如未检查，</w:t>
            </w:r>
            <w:r w:rsidRPr="00E31DD6">
              <w:rPr>
                <w:rFonts w:ascii="仿宋_GB2312" w:eastAsia="仿宋_GB2312" w:hAnsi="宋体" w:hint="eastAsia"/>
                <w:szCs w:val="21"/>
              </w:rPr>
              <w:t>每次扣除合同金额的10%，3次未检查，甲方可单方解除合</w:t>
            </w:r>
            <w:r>
              <w:rPr>
                <w:rFonts w:ascii="仿宋_GB2312" w:eastAsia="仿宋_GB2312" w:hAnsi="宋体" w:hint="eastAsia"/>
                <w:szCs w:val="21"/>
              </w:rPr>
              <w:t>同，不予验收、付款。</w:t>
            </w:r>
          </w:p>
          <w:p w:rsidR="00A15ACB" w:rsidRDefault="00C0186B">
            <w:pPr>
              <w:rPr>
                <w:rFonts w:ascii="仿宋_GB2312" w:eastAsia="仿宋_GB2312" w:hAnsi="宋体"/>
                <w:szCs w:val="21"/>
              </w:rPr>
            </w:pPr>
            <w:r>
              <w:rPr>
                <w:rFonts w:ascii="仿宋_GB2312" w:eastAsia="仿宋_GB2312" w:hAnsi="宋体" w:hint="eastAsia"/>
                <w:szCs w:val="21"/>
              </w:rPr>
              <w:t>交履约保证金信息：</w:t>
            </w:r>
          </w:p>
          <w:p w:rsidR="00A15ACB" w:rsidRDefault="00C0186B">
            <w:pPr>
              <w:rPr>
                <w:rFonts w:ascii="仿宋_GB2312" w:eastAsia="仿宋_GB2312" w:hAnsi="宋体"/>
                <w:szCs w:val="21"/>
              </w:rPr>
            </w:pPr>
            <w:r>
              <w:rPr>
                <w:rFonts w:ascii="仿宋_GB2312" w:eastAsia="仿宋_GB2312" w:hAnsi="宋体" w:hint="eastAsia"/>
                <w:szCs w:val="21"/>
              </w:rPr>
              <w:t>单位名称：辽宁城市建设职业技术学院</w:t>
            </w:r>
          </w:p>
          <w:p w:rsidR="00A15ACB" w:rsidRDefault="00C0186B">
            <w:pPr>
              <w:rPr>
                <w:rFonts w:ascii="仿宋_GB2312" w:eastAsia="仿宋_GB2312" w:hAnsi="宋体"/>
                <w:szCs w:val="21"/>
              </w:rPr>
            </w:pPr>
            <w:r>
              <w:rPr>
                <w:rFonts w:ascii="仿宋_GB2312" w:eastAsia="仿宋_GB2312" w:hAnsi="宋体" w:hint="eastAsia"/>
                <w:szCs w:val="21"/>
              </w:rPr>
              <w:t>税号：122100004630018866</w:t>
            </w:r>
          </w:p>
          <w:p w:rsidR="00A15ACB" w:rsidRDefault="00C0186B">
            <w:pPr>
              <w:rPr>
                <w:rFonts w:ascii="仿宋_GB2312" w:eastAsia="仿宋_GB2312" w:hAnsi="宋体"/>
                <w:szCs w:val="21"/>
              </w:rPr>
            </w:pPr>
            <w:r>
              <w:rPr>
                <w:rFonts w:ascii="仿宋_GB2312" w:eastAsia="仿宋_GB2312" w:hAnsi="宋体" w:hint="eastAsia"/>
                <w:szCs w:val="21"/>
              </w:rPr>
              <w:t>开户行：盛京银行沈阳市天合支行</w:t>
            </w:r>
          </w:p>
          <w:p w:rsidR="00A15ACB" w:rsidRDefault="00C0186B">
            <w:pPr>
              <w:rPr>
                <w:rFonts w:ascii="仿宋_GB2312" w:eastAsia="仿宋_GB2312" w:hAnsi="宋体"/>
                <w:szCs w:val="21"/>
              </w:rPr>
            </w:pPr>
            <w:r>
              <w:rPr>
                <w:rFonts w:ascii="仿宋_GB2312" w:eastAsia="仿宋_GB2312" w:hAnsi="宋体" w:hint="eastAsia"/>
                <w:szCs w:val="21"/>
              </w:rPr>
              <w:t>账号：0308010141900001209</w:t>
            </w:r>
          </w:p>
          <w:p w:rsidR="00A15ACB" w:rsidRDefault="00C0186B">
            <w:pPr>
              <w:rPr>
                <w:rFonts w:ascii="仿宋_GB2312" w:eastAsia="仿宋_GB2312" w:hAnsi="宋体"/>
                <w:szCs w:val="21"/>
              </w:rPr>
            </w:pPr>
            <w:r>
              <w:rPr>
                <w:rFonts w:ascii="仿宋_GB2312" w:eastAsia="仿宋_GB2312" w:hAnsi="宋体" w:hint="eastAsia"/>
                <w:szCs w:val="21"/>
              </w:rPr>
              <w:t>地址：沈阳市沈北新区虎石台开发区蒲硕路88号</w:t>
            </w:r>
          </w:p>
        </w:tc>
        <w:tc>
          <w:tcPr>
            <w:tcW w:w="1418" w:type="dxa"/>
            <w:vAlign w:val="center"/>
          </w:tcPr>
          <w:p w:rsidR="00A15ACB" w:rsidRDefault="00A15ACB">
            <w:pPr>
              <w:jc w:val="center"/>
              <w:rPr>
                <w:rFonts w:ascii="仿宋_GB2312" w:eastAsia="仿宋_GB2312" w:hAnsi="宋体"/>
                <w:color w:val="000000" w:themeColor="text1"/>
                <w:szCs w:val="21"/>
              </w:rPr>
            </w:pPr>
          </w:p>
        </w:tc>
        <w:tc>
          <w:tcPr>
            <w:tcW w:w="954" w:type="dxa"/>
            <w:vAlign w:val="center"/>
          </w:tcPr>
          <w:p w:rsidR="00A15ACB" w:rsidRDefault="00A15ACB">
            <w:pPr>
              <w:jc w:val="center"/>
              <w:rPr>
                <w:rFonts w:ascii="仿宋_GB2312" w:eastAsia="仿宋_GB2312" w:hAnsi="宋体"/>
                <w:color w:val="000000" w:themeColor="text1"/>
                <w:szCs w:val="21"/>
              </w:rPr>
            </w:pPr>
          </w:p>
        </w:tc>
      </w:tr>
      <w:tr w:rsidR="00A15ACB">
        <w:trPr>
          <w:trHeight w:val="397"/>
          <w:jc w:val="center"/>
        </w:trPr>
        <w:tc>
          <w:tcPr>
            <w:tcW w:w="411" w:type="dxa"/>
            <w:vAlign w:val="center"/>
          </w:tcPr>
          <w:p w:rsidR="00A15ACB" w:rsidRDefault="00A15ACB">
            <w:pPr>
              <w:rPr>
                <w:rFonts w:ascii="仿宋_GB2312" w:eastAsia="仿宋_GB2312" w:hAnsi="宋体" w:cs="Lucida Sans Unicode"/>
                <w:szCs w:val="21"/>
              </w:rPr>
            </w:pPr>
          </w:p>
        </w:tc>
        <w:tc>
          <w:tcPr>
            <w:tcW w:w="2409" w:type="dxa"/>
            <w:vAlign w:val="center"/>
          </w:tcPr>
          <w:p w:rsidR="00A15ACB" w:rsidRDefault="00C0186B">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A15ACB" w:rsidRDefault="00C0186B">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A15ACB" w:rsidRDefault="00A15ACB">
            <w:pPr>
              <w:jc w:val="center"/>
              <w:rPr>
                <w:rFonts w:ascii="仿宋_GB2312" w:eastAsia="仿宋_GB2312" w:hAnsi="宋体"/>
                <w:color w:val="000000" w:themeColor="text1"/>
                <w:szCs w:val="21"/>
              </w:rPr>
            </w:pPr>
          </w:p>
        </w:tc>
        <w:tc>
          <w:tcPr>
            <w:tcW w:w="954" w:type="dxa"/>
            <w:vAlign w:val="center"/>
          </w:tcPr>
          <w:p w:rsidR="00A15ACB" w:rsidRDefault="00A15ACB">
            <w:pPr>
              <w:jc w:val="center"/>
              <w:rPr>
                <w:rFonts w:ascii="仿宋_GB2312" w:eastAsia="仿宋_GB2312" w:hAnsi="宋体"/>
                <w:color w:val="000000" w:themeColor="text1"/>
                <w:szCs w:val="21"/>
              </w:rPr>
            </w:pPr>
          </w:p>
        </w:tc>
      </w:tr>
      <w:tr w:rsidR="00A15ACB">
        <w:trPr>
          <w:trHeight w:val="397"/>
          <w:jc w:val="center"/>
        </w:trPr>
        <w:tc>
          <w:tcPr>
            <w:tcW w:w="411" w:type="dxa"/>
            <w:shd w:val="clear" w:color="auto" w:fill="auto"/>
            <w:vAlign w:val="center"/>
          </w:tcPr>
          <w:p w:rsidR="00A15ACB" w:rsidRDefault="00A15ACB">
            <w:pPr>
              <w:spacing w:line="240" w:lineRule="exact"/>
              <w:rPr>
                <w:rFonts w:ascii="仿宋_GB2312" w:eastAsia="仿宋_GB2312" w:hAnsi="宋体"/>
                <w:color w:val="000000" w:themeColor="text1"/>
                <w:szCs w:val="21"/>
              </w:rPr>
            </w:pPr>
          </w:p>
        </w:tc>
        <w:tc>
          <w:tcPr>
            <w:tcW w:w="2409" w:type="dxa"/>
            <w:shd w:val="clear" w:color="auto" w:fill="auto"/>
            <w:vAlign w:val="center"/>
          </w:tcPr>
          <w:p w:rsidR="00A15ACB" w:rsidRDefault="00C0186B">
            <w:pPr>
              <w:spacing w:line="240" w:lineRule="exact"/>
              <w:rPr>
                <w:rFonts w:ascii="仿宋_GB2312" w:eastAsia="仿宋_GB2312" w:hAnsi="宋体"/>
                <w:color w:val="000000" w:themeColor="text1"/>
                <w:szCs w:val="21"/>
              </w:rPr>
            </w:pPr>
            <w:r>
              <w:rPr>
                <w:rFonts w:ascii="仿宋_GB2312" w:eastAsia="仿宋_GB2312" w:hAnsi="宋体" w:hint="eastAsia"/>
                <w:color w:val="000000" w:themeColor="text1"/>
                <w:szCs w:val="21"/>
              </w:rPr>
              <w:t>质量保证期：</w:t>
            </w:r>
          </w:p>
        </w:tc>
        <w:tc>
          <w:tcPr>
            <w:tcW w:w="5245" w:type="dxa"/>
            <w:shd w:val="clear" w:color="auto" w:fill="auto"/>
            <w:vAlign w:val="center"/>
          </w:tcPr>
          <w:p w:rsidR="00A15ACB" w:rsidRDefault="00C0186B">
            <w:pPr>
              <w:spacing w:line="240" w:lineRule="exact"/>
              <w:rPr>
                <w:rFonts w:ascii="仿宋_GB2312" w:eastAsia="仿宋_GB2312" w:hAnsi="宋体" w:cs="宋体"/>
                <w:color w:val="000000" w:themeColor="text1"/>
                <w:kern w:val="0"/>
                <w:szCs w:val="21"/>
              </w:rPr>
            </w:pPr>
            <w:r>
              <w:rPr>
                <w:rFonts w:ascii="仿宋_GB2312" w:eastAsia="仿宋_GB2312" w:hAnsi="宋体" w:hint="eastAsia"/>
                <w:color w:val="000000" w:themeColor="text1"/>
                <w:szCs w:val="21"/>
              </w:rPr>
              <w:t>不少于（1）年</w:t>
            </w:r>
          </w:p>
        </w:tc>
        <w:tc>
          <w:tcPr>
            <w:tcW w:w="1418" w:type="dxa"/>
            <w:vAlign w:val="center"/>
          </w:tcPr>
          <w:p w:rsidR="00A15ACB" w:rsidRDefault="00A15ACB">
            <w:pPr>
              <w:spacing w:line="240" w:lineRule="exact"/>
              <w:jc w:val="center"/>
              <w:rPr>
                <w:rFonts w:ascii="仿宋_GB2312" w:eastAsia="仿宋_GB2312" w:hAnsi="宋体" w:cs="宋体"/>
                <w:color w:val="000000" w:themeColor="text1"/>
                <w:kern w:val="0"/>
                <w:szCs w:val="21"/>
              </w:rPr>
            </w:pPr>
          </w:p>
        </w:tc>
        <w:tc>
          <w:tcPr>
            <w:tcW w:w="954" w:type="dxa"/>
            <w:vAlign w:val="center"/>
          </w:tcPr>
          <w:p w:rsidR="00A15ACB" w:rsidRDefault="00A15ACB">
            <w:pPr>
              <w:spacing w:line="240" w:lineRule="exact"/>
              <w:jc w:val="center"/>
              <w:rPr>
                <w:rFonts w:ascii="仿宋_GB2312" w:eastAsia="仿宋_GB2312" w:hAnsi="宋体" w:cs="宋体"/>
                <w:color w:val="000000" w:themeColor="text1"/>
                <w:kern w:val="0"/>
                <w:szCs w:val="21"/>
              </w:rPr>
            </w:pPr>
          </w:p>
        </w:tc>
      </w:tr>
      <w:tr w:rsidR="00A15ACB">
        <w:trPr>
          <w:trHeight w:val="397"/>
          <w:jc w:val="center"/>
        </w:trPr>
        <w:tc>
          <w:tcPr>
            <w:tcW w:w="411" w:type="dxa"/>
            <w:shd w:val="clear" w:color="auto" w:fill="auto"/>
            <w:vAlign w:val="center"/>
          </w:tcPr>
          <w:p w:rsidR="00A15ACB" w:rsidRDefault="00A15ACB">
            <w:pPr>
              <w:rPr>
                <w:rFonts w:ascii="仿宋_GB2312" w:eastAsia="仿宋_GB2312" w:hAnsi="宋体" w:cs="Lucida Sans Unicode"/>
                <w:color w:val="000000" w:themeColor="text1"/>
                <w:szCs w:val="21"/>
              </w:rPr>
            </w:pPr>
          </w:p>
        </w:tc>
        <w:tc>
          <w:tcPr>
            <w:tcW w:w="2409" w:type="dxa"/>
            <w:shd w:val="clear" w:color="auto" w:fill="auto"/>
            <w:vAlign w:val="center"/>
          </w:tcPr>
          <w:p w:rsidR="00A15ACB" w:rsidRDefault="00C0186B">
            <w:pPr>
              <w:rPr>
                <w:rFonts w:ascii="仿宋_GB2312" w:eastAsia="仿宋_GB2312" w:hAnsi="宋体" w:cs="Lucida Sans Unicode"/>
                <w:color w:val="000000" w:themeColor="text1"/>
                <w:szCs w:val="21"/>
              </w:rPr>
            </w:pPr>
            <w:r>
              <w:rPr>
                <w:rFonts w:ascii="仿宋_GB2312" w:eastAsia="仿宋_GB2312" w:hAnsi="宋体" w:cs="Lucida Sans Unicode" w:hint="eastAsia"/>
                <w:color w:val="000000" w:themeColor="text1"/>
                <w:szCs w:val="21"/>
              </w:rPr>
              <w:t>保修期内</w:t>
            </w:r>
            <w:r>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A15ACB" w:rsidRDefault="00C0186B">
            <w:pPr>
              <w:rPr>
                <w:rFonts w:ascii="仿宋_GB2312" w:eastAsia="仿宋_GB2312" w:hAnsi="宋体"/>
                <w:color w:val="000000" w:themeColor="text1"/>
                <w:szCs w:val="21"/>
              </w:rPr>
            </w:pPr>
            <w:r>
              <w:rPr>
                <w:rFonts w:ascii="仿宋_GB2312" w:eastAsia="仿宋_GB2312" w:hAnsi="宋体" w:hint="eastAsia"/>
                <w:color w:val="000000" w:themeColor="text1"/>
                <w:szCs w:val="21"/>
              </w:rPr>
              <w:t xml:space="preserve">不少于（ </w:t>
            </w:r>
            <w:r>
              <w:rPr>
                <w:rFonts w:ascii="仿宋_GB2312" w:eastAsia="仿宋_GB2312" w:hAnsi="宋体"/>
                <w:color w:val="000000" w:themeColor="text1"/>
                <w:szCs w:val="21"/>
              </w:rPr>
              <w:t>1</w:t>
            </w:r>
            <w:r>
              <w:rPr>
                <w:rFonts w:ascii="仿宋_GB2312" w:eastAsia="仿宋_GB2312" w:hAnsi="宋体" w:hint="eastAsia"/>
                <w:color w:val="000000" w:themeColor="text1"/>
                <w:szCs w:val="21"/>
              </w:rPr>
              <w:t>）年</w:t>
            </w:r>
          </w:p>
        </w:tc>
        <w:tc>
          <w:tcPr>
            <w:tcW w:w="1418" w:type="dxa"/>
            <w:vAlign w:val="center"/>
          </w:tcPr>
          <w:p w:rsidR="00A15ACB" w:rsidRDefault="00A15ACB">
            <w:pPr>
              <w:tabs>
                <w:tab w:val="left"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A15ACB" w:rsidRDefault="00A15ACB">
            <w:pPr>
              <w:tabs>
                <w:tab w:val="left" w:pos="0"/>
              </w:tabs>
              <w:spacing w:line="240" w:lineRule="exact"/>
              <w:jc w:val="center"/>
              <w:rPr>
                <w:rFonts w:ascii="仿宋_GB2312" w:eastAsia="仿宋_GB2312" w:hAnsi="宋体" w:cs="宋体"/>
                <w:color w:val="000000" w:themeColor="text1"/>
                <w:kern w:val="0"/>
                <w:szCs w:val="21"/>
              </w:rPr>
            </w:pPr>
          </w:p>
        </w:tc>
      </w:tr>
      <w:tr w:rsidR="00A15ACB">
        <w:trPr>
          <w:trHeight w:val="397"/>
          <w:jc w:val="center"/>
        </w:trPr>
        <w:tc>
          <w:tcPr>
            <w:tcW w:w="411" w:type="dxa"/>
            <w:shd w:val="clear" w:color="auto" w:fill="auto"/>
            <w:vAlign w:val="center"/>
          </w:tcPr>
          <w:p w:rsidR="00A15ACB" w:rsidRDefault="00A15ACB">
            <w:pPr>
              <w:ind w:hanging="1"/>
              <w:rPr>
                <w:rFonts w:ascii="仿宋_GB2312" w:eastAsia="仿宋_GB2312" w:hAnsi="宋体"/>
                <w:color w:val="000000" w:themeColor="text1"/>
                <w:szCs w:val="21"/>
              </w:rPr>
            </w:pPr>
          </w:p>
        </w:tc>
        <w:tc>
          <w:tcPr>
            <w:tcW w:w="2409" w:type="dxa"/>
            <w:shd w:val="clear" w:color="auto" w:fill="auto"/>
            <w:vAlign w:val="center"/>
          </w:tcPr>
          <w:p w:rsidR="00A15ACB" w:rsidRDefault="00C0186B">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A15ACB" w:rsidRDefault="00C0186B">
            <w:pPr>
              <w:pStyle w:val="ac"/>
              <w:widowControl w:val="0"/>
              <w:snapToGrid w:val="0"/>
              <w:spacing w:before="0" w:beforeAutospacing="0" w:after="0" w:afterAutospacing="0"/>
              <w:rPr>
                <w:rFonts w:ascii="仿宋_GB2312" w:eastAsia="仿宋_GB2312" w:cs="Lucida Sans Unicode"/>
                <w:kern w:val="2"/>
                <w:sz w:val="21"/>
                <w:szCs w:val="21"/>
              </w:rPr>
            </w:pPr>
            <w:r>
              <w:rPr>
                <w:rFonts w:ascii="仿宋_GB2312" w:eastAsia="仿宋_GB2312" w:cs="Lucida Sans Unicode" w:hint="eastAsia"/>
                <w:kern w:val="2"/>
                <w:sz w:val="21"/>
                <w:szCs w:val="21"/>
              </w:rPr>
              <w:t>热线支持：7*</w:t>
            </w:r>
            <w:r>
              <w:rPr>
                <w:rFonts w:ascii="仿宋_GB2312" w:eastAsia="仿宋_GB2312" w:cs="Lucida Sans Unicode"/>
                <w:kern w:val="2"/>
                <w:sz w:val="21"/>
                <w:szCs w:val="21"/>
              </w:rPr>
              <w:t>24</w:t>
            </w:r>
            <w:r>
              <w:rPr>
                <w:rFonts w:ascii="仿宋_GB2312" w:eastAsia="仿宋_GB2312" w:cs="Lucida Sans Unicode" w:hint="eastAsia"/>
                <w:kern w:val="2"/>
                <w:sz w:val="21"/>
                <w:szCs w:val="21"/>
              </w:rPr>
              <w:t>小时的售后服务热线</w:t>
            </w:r>
          </w:p>
          <w:p w:rsidR="00A15ACB" w:rsidRDefault="00C0186B">
            <w:pPr>
              <w:ind w:hanging="1"/>
              <w:rPr>
                <w:rFonts w:ascii="仿宋_GB2312" w:eastAsia="仿宋_GB2312" w:hAnsi="宋体"/>
                <w:color w:val="000000" w:themeColor="text1"/>
                <w:szCs w:val="21"/>
              </w:rPr>
            </w:pPr>
            <w:r>
              <w:rPr>
                <w:rFonts w:ascii="仿宋_GB2312" w:eastAsia="仿宋_GB2312" w:cs="Lucida Sans Unicode" w:hint="eastAsia"/>
                <w:szCs w:val="21"/>
              </w:rPr>
              <w:t>现场支持：（</w:t>
            </w:r>
            <w:r>
              <w:rPr>
                <w:rFonts w:ascii="仿宋_GB2312" w:eastAsia="仿宋_GB2312" w:cs="Lucida Sans Unicode"/>
                <w:szCs w:val="21"/>
              </w:rPr>
              <w:t>1 ）小时内响应；（</w:t>
            </w:r>
            <w:r>
              <w:rPr>
                <w:rFonts w:ascii="仿宋_GB2312" w:eastAsia="仿宋_GB2312" w:cs="Lucida Sans Unicode" w:hint="eastAsia"/>
                <w:szCs w:val="21"/>
              </w:rPr>
              <w:t>24</w:t>
            </w:r>
            <w:r>
              <w:rPr>
                <w:rFonts w:ascii="仿宋_GB2312" w:eastAsia="仿宋_GB2312" w:cs="Lucida Sans Unicode"/>
                <w:szCs w:val="21"/>
              </w:rPr>
              <w:t xml:space="preserve"> ）小时内到达</w:t>
            </w:r>
          </w:p>
        </w:tc>
        <w:tc>
          <w:tcPr>
            <w:tcW w:w="1418" w:type="dxa"/>
            <w:vAlign w:val="center"/>
          </w:tcPr>
          <w:p w:rsidR="00A15ACB" w:rsidRDefault="00A15ACB">
            <w:pPr>
              <w:tabs>
                <w:tab w:val="left"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A15ACB" w:rsidRDefault="00A15ACB">
            <w:pPr>
              <w:tabs>
                <w:tab w:val="left" w:pos="0"/>
              </w:tabs>
              <w:spacing w:line="240" w:lineRule="exact"/>
              <w:jc w:val="center"/>
              <w:rPr>
                <w:rFonts w:ascii="仿宋_GB2312" w:eastAsia="仿宋_GB2312" w:hAnsi="宋体" w:cs="宋体"/>
                <w:color w:val="000000" w:themeColor="text1"/>
                <w:kern w:val="0"/>
                <w:szCs w:val="21"/>
              </w:rPr>
            </w:pPr>
          </w:p>
        </w:tc>
      </w:tr>
      <w:tr w:rsidR="00A15ACB">
        <w:trPr>
          <w:trHeight w:val="397"/>
          <w:jc w:val="center"/>
        </w:trPr>
        <w:tc>
          <w:tcPr>
            <w:tcW w:w="411" w:type="dxa"/>
            <w:shd w:val="clear" w:color="auto" w:fill="auto"/>
            <w:vAlign w:val="center"/>
          </w:tcPr>
          <w:p w:rsidR="00A15ACB" w:rsidRDefault="00A15ACB">
            <w:pPr>
              <w:ind w:hanging="1"/>
              <w:rPr>
                <w:rFonts w:ascii="仿宋_GB2312" w:eastAsia="仿宋_GB2312" w:hAnsi="宋体"/>
                <w:color w:val="000000" w:themeColor="text1"/>
                <w:szCs w:val="21"/>
              </w:rPr>
            </w:pPr>
          </w:p>
        </w:tc>
        <w:tc>
          <w:tcPr>
            <w:tcW w:w="2409" w:type="dxa"/>
            <w:shd w:val="clear" w:color="auto" w:fill="auto"/>
            <w:vAlign w:val="center"/>
          </w:tcPr>
          <w:p w:rsidR="00A15ACB" w:rsidRDefault="00C0186B">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其它</w:t>
            </w:r>
          </w:p>
        </w:tc>
        <w:tc>
          <w:tcPr>
            <w:tcW w:w="5245" w:type="dxa"/>
            <w:shd w:val="clear" w:color="auto" w:fill="auto"/>
            <w:vAlign w:val="center"/>
          </w:tcPr>
          <w:p w:rsidR="00A15ACB" w:rsidRDefault="00C0186B">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8" w:type="dxa"/>
            <w:vAlign w:val="center"/>
          </w:tcPr>
          <w:p w:rsidR="00A15ACB" w:rsidRDefault="00A15ACB">
            <w:pPr>
              <w:tabs>
                <w:tab w:val="left" w:pos="0"/>
              </w:tabs>
              <w:spacing w:line="240" w:lineRule="exact"/>
              <w:rPr>
                <w:rFonts w:ascii="仿宋_GB2312" w:eastAsia="仿宋_GB2312" w:hAnsi="宋体" w:cs="宋体"/>
                <w:color w:val="000000" w:themeColor="text1"/>
                <w:kern w:val="0"/>
                <w:szCs w:val="21"/>
              </w:rPr>
            </w:pPr>
          </w:p>
        </w:tc>
        <w:tc>
          <w:tcPr>
            <w:tcW w:w="954" w:type="dxa"/>
            <w:vAlign w:val="center"/>
          </w:tcPr>
          <w:p w:rsidR="00A15ACB" w:rsidRDefault="00A15ACB">
            <w:pPr>
              <w:tabs>
                <w:tab w:val="left" w:pos="0"/>
              </w:tabs>
              <w:spacing w:line="240" w:lineRule="exact"/>
              <w:jc w:val="center"/>
              <w:rPr>
                <w:rFonts w:ascii="仿宋_GB2312" w:eastAsia="仿宋_GB2312" w:hAnsi="宋体" w:cs="宋体"/>
                <w:color w:val="000000" w:themeColor="text1"/>
                <w:kern w:val="0"/>
                <w:szCs w:val="21"/>
              </w:rPr>
            </w:pPr>
          </w:p>
        </w:tc>
      </w:tr>
    </w:tbl>
    <w:p w:rsidR="00A15ACB" w:rsidRDefault="00A15ACB">
      <w:pPr>
        <w:spacing w:line="360" w:lineRule="exact"/>
        <w:ind w:firstLineChars="200" w:firstLine="482"/>
        <w:rPr>
          <w:rFonts w:ascii="宋体" w:hAnsi="宋体" w:cs="Arial"/>
          <w:b/>
          <w:sz w:val="24"/>
        </w:rPr>
      </w:pPr>
    </w:p>
    <w:p w:rsidR="00A15ACB" w:rsidRDefault="00A15ACB">
      <w:pPr>
        <w:spacing w:line="360" w:lineRule="exact"/>
        <w:ind w:firstLineChars="200" w:firstLine="482"/>
        <w:rPr>
          <w:rFonts w:ascii="宋体" w:hAnsi="宋体" w:cs="Arial"/>
          <w:b/>
          <w:sz w:val="24"/>
        </w:rPr>
      </w:pPr>
    </w:p>
    <w:p w:rsidR="00A15ACB" w:rsidRDefault="00A15ACB">
      <w:pPr>
        <w:spacing w:line="360" w:lineRule="exact"/>
        <w:ind w:firstLineChars="200" w:firstLine="482"/>
        <w:rPr>
          <w:rFonts w:ascii="宋体" w:hAnsi="宋体" w:cs="Arial"/>
          <w:b/>
          <w:sz w:val="24"/>
        </w:rPr>
        <w:sectPr w:rsidR="00A15ACB">
          <w:pgSz w:w="11907" w:h="16840"/>
          <w:pgMar w:top="1531" w:right="1474" w:bottom="1531" w:left="1531" w:header="936" w:footer="992" w:gutter="0"/>
          <w:pgNumType w:start="1"/>
          <w:cols w:space="425"/>
          <w:titlePg/>
          <w:docGrid w:linePitch="312"/>
        </w:sectPr>
      </w:pPr>
    </w:p>
    <w:p w:rsidR="00A15ACB" w:rsidRDefault="00C0186B">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7819"/>
        <w:gridCol w:w="1204"/>
        <w:gridCol w:w="647"/>
        <w:gridCol w:w="644"/>
        <w:gridCol w:w="706"/>
      </w:tblGrid>
      <w:tr w:rsidR="00A15ACB">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A15ACB" w:rsidRDefault="00C0186B">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Pr>
                <w:rFonts w:ascii="仿宋_GB2312" w:eastAsia="仿宋_GB2312" w:cs="Lucida Sans Unicode" w:hint="eastAsia"/>
                <w:color w:val="000000" w:themeColor="text1"/>
                <w:kern w:val="2"/>
                <w:sz w:val="21"/>
                <w:szCs w:val="21"/>
              </w:rPr>
              <w:t>品目号：</w:t>
            </w:r>
            <w:r>
              <w:rPr>
                <w:rFonts w:ascii="仿宋_GB2312" w:eastAsia="仿宋_GB2312" w:cs="Lucida Sans Unicode"/>
                <w:color w:val="000000" w:themeColor="text1"/>
                <w:kern w:val="2"/>
                <w:sz w:val="21"/>
                <w:szCs w:val="21"/>
              </w:rPr>
              <w:t xml:space="preserve"> </w:t>
            </w:r>
            <w:r>
              <w:rPr>
                <w:rFonts w:ascii="仿宋_GB2312" w:eastAsia="仿宋_GB2312" w:cs="Lucida Sans Unicode" w:hint="eastAsia"/>
                <w:color w:val="000000" w:themeColor="text1"/>
                <w:kern w:val="2"/>
                <w:sz w:val="21"/>
                <w:szCs w:val="21"/>
              </w:rPr>
              <w:t>1-</w:t>
            </w:r>
            <w:r>
              <w:rPr>
                <w:rFonts w:ascii="仿宋_GB2312" w:eastAsia="仿宋_GB2312" w:cs="Lucida Sans Unicode"/>
                <w:color w:val="000000" w:themeColor="text1"/>
                <w:kern w:val="2"/>
                <w:sz w:val="21"/>
                <w:szCs w:val="21"/>
              </w:rPr>
              <w:t>1</w:t>
            </w:r>
          </w:p>
          <w:p w:rsidR="00A15ACB" w:rsidRDefault="00C0186B">
            <w:pPr>
              <w:pStyle w:val="ac"/>
              <w:widowControl w:val="0"/>
              <w:snapToGrid w:val="0"/>
              <w:spacing w:before="0" w:beforeAutospacing="0" w:after="0" w:afterAutospacing="0"/>
              <w:jc w:val="both"/>
              <w:rPr>
                <w:rFonts w:ascii="仿宋_GB2312" w:eastAsia="仿宋_GB2312" w:cs="Lucida Sans Unicode"/>
                <w:kern w:val="2"/>
                <w:sz w:val="21"/>
                <w:szCs w:val="21"/>
              </w:rPr>
            </w:pPr>
            <w:r>
              <w:rPr>
                <w:rFonts w:ascii="仿宋_GB2312" w:eastAsia="仿宋_GB2312" w:cs="Lucida Sans Unicode" w:hint="eastAsia"/>
                <w:color w:val="000000" w:themeColor="text1"/>
                <w:kern w:val="2"/>
                <w:sz w:val="21"/>
                <w:szCs w:val="21"/>
              </w:rPr>
              <w:t>产品名称：2021年消防设施检测、维护、保养</w:t>
            </w:r>
          </w:p>
          <w:p w:rsidR="00A15ACB" w:rsidRDefault="00C0186B">
            <w:pPr>
              <w:pStyle w:val="ac"/>
              <w:widowControl w:val="0"/>
              <w:snapToGrid w:val="0"/>
              <w:spacing w:before="0" w:beforeAutospacing="0" w:after="0" w:afterAutospacing="0"/>
              <w:jc w:val="both"/>
              <w:rPr>
                <w:rFonts w:ascii="仿宋_GB2312" w:eastAsia="仿宋_GB2312" w:cs="Lucida Sans Unicode"/>
                <w:kern w:val="2"/>
                <w:sz w:val="21"/>
                <w:szCs w:val="21"/>
              </w:rPr>
            </w:pPr>
            <w:r>
              <w:rPr>
                <w:rFonts w:ascii="仿宋_GB2312" w:eastAsia="仿宋_GB2312" w:cs="Lucida Sans Unicode" w:hint="eastAsia"/>
                <w:kern w:val="2"/>
                <w:sz w:val="21"/>
                <w:szCs w:val="21"/>
              </w:rPr>
              <w:t>数量：</w:t>
            </w:r>
            <w:r>
              <w:rPr>
                <w:rFonts w:ascii="仿宋_GB2312" w:eastAsia="仿宋_GB2312" w:cs="Lucida Sans Unicode"/>
                <w:kern w:val="2"/>
                <w:sz w:val="21"/>
                <w:szCs w:val="21"/>
              </w:rPr>
              <w:t>1项</w:t>
            </w:r>
          </w:p>
          <w:p w:rsidR="00A15ACB" w:rsidRDefault="00C0186B">
            <w:pPr>
              <w:tabs>
                <w:tab w:val="left" w:pos="0"/>
              </w:tabs>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是否可</w:t>
            </w:r>
            <w:r>
              <w:rPr>
                <w:rFonts w:ascii="仿宋_GB2312" w:eastAsia="仿宋_GB2312" w:cs="Lucida Sans Unicode"/>
                <w:color w:val="000000" w:themeColor="text1"/>
                <w:szCs w:val="21"/>
              </w:rPr>
              <w:t>以</w:t>
            </w:r>
            <w:r>
              <w:rPr>
                <w:rFonts w:ascii="仿宋_GB2312" w:eastAsia="仿宋_GB2312" w:cs="Lucida Sans Unicode" w:hint="eastAsia"/>
                <w:color w:val="000000" w:themeColor="text1"/>
                <w:szCs w:val="21"/>
              </w:rPr>
              <w:t>采购进口产品：否</w:t>
            </w:r>
          </w:p>
          <w:p w:rsidR="00A15ACB" w:rsidRDefault="00C0186B">
            <w:pPr>
              <w:tabs>
                <w:tab w:val="left" w:pos="0"/>
              </w:tabs>
              <w:spacing w:line="240" w:lineRule="exact"/>
              <w:rPr>
                <w:rFonts w:ascii="仿宋_GB2312" w:eastAsia="仿宋_GB2312"/>
                <w:color w:val="000000" w:themeColor="text1"/>
                <w:szCs w:val="21"/>
              </w:rPr>
            </w:pPr>
            <w:r>
              <w:rPr>
                <w:rFonts w:ascii="仿宋_GB2312" w:eastAsia="仿宋_GB2312" w:hint="eastAsia"/>
                <w:color w:val="000000" w:themeColor="text1"/>
                <w:szCs w:val="21"/>
              </w:rPr>
              <w:t>产品的主要用途、功能以及特点（提示：供报价供应商选择产品时参考）：2021年消防设施检测、维护、保养</w:t>
            </w:r>
          </w:p>
        </w:tc>
      </w:tr>
      <w:tr w:rsidR="00A15ACB">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A15ACB" w:rsidRDefault="00C0186B">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A15ACB" w:rsidRDefault="00C0186B">
            <w:pPr>
              <w:ind w:hanging="1"/>
              <w:rPr>
                <w:rFonts w:ascii="仿宋_GB2312" w:eastAsia="仿宋_GB2312" w:hAnsi="宋体"/>
                <w:color w:val="000000" w:themeColor="text1"/>
                <w:szCs w:val="21"/>
              </w:rPr>
            </w:pPr>
            <w:r>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A15ACB" w:rsidRDefault="00C0186B">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对采购文件</w:t>
            </w:r>
          </w:p>
          <w:p w:rsidR="00A15ACB" w:rsidRDefault="00C0186B">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A15ACB" w:rsidRDefault="00C0186B">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A15ACB" w:rsidRDefault="00C0186B">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A15ACB" w:rsidRDefault="00C0186B">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证明资料</w:t>
            </w:r>
          </w:p>
        </w:tc>
      </w:tr>
      <w:tr w:rsidR="00A15AC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A15ACB" w:rsidRDefault="00C0186B">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A15ACB" w:rsidRDefault="00E31DD6">
            <w:pPr>
              <w:spacing w:line="0" w:lineRule="atLeast"/>
              <w:jc w:val="left"/>
              <w:rPr>
                <w:rFonts w:ascii="仿宋_GB2312" w:eastAsia="仿宋_GB2312" w:hAnsi="宋体" w:cs="Arial"/>
                <w:color w:val="000000" w:themeColor="text1"/>
                <w:szCs w:val="21"/>
              </w:rPr>
            </w:pPr>
            <w:r w:rsidRPr="00E31DD6">
              <w:rPr>
                <w:rFonts w:ascii="仿宋_GB2312" w:eastAsia="仿宋_GB2312" w:hAnsi="宋体" w:cs="Arial" w:hint="eastAsia"/>
                <w:color w:val="000000" w:themeColor="text1"/>
                <w:szCs w:val="21"/>
              </w:rPr>
              <w:t>★</w:t>
            </w:r>
            <w:r w:rsidR="00C0186B">
              <w:rPr>
                <w:rFonts w:ascii="仿宋_GB2312" w:eastAsia="仿宋_GB2312" w:hAnsi="宋体" w:cs="Arial" w:hint="eastAsia"/>
                <w:color w:val="000000" w:themeColor="text1"/>
                <w:szCs w:val="21"/>
              </w:rPr>
              <w:t>维保范围：</w:t>
            </w:r>
          </w:p>
          <w:p w:rsidR="00A15ACB" w:rsidRPr="00E31DD6" w:rsidRDefault="00C0186B">
            <w:pPr>
              <w:spacing w:line="0" w:lineRule="atLeast"/>
              <w:jc w:val="left"/>
              <w:rPr>
                <w:rFonts w:ascii="仿宋_GB2312" w:eastAsia="仿宋_GB2312" w:hAnsi="宋体" w:cs="Arial"/>
                <w:szCs w:val="21"/>
              </w:rPr>
            </w:pPr>
            <w:r>
              <w:rPr>
                <w:rFonts w:ascii="仿宋_GB2312" w:eastAsia="仿宋_GB2312" w:hAnsi="宋体" w:cs="Arial" w:hint="eastAsia"/>
                <w:color w:val="000000" w:themeColor="text1"/>
                <w:szCs w:val="21"/>
              </w:rPr>
              <w:t>负责辽宁城市建设职业技术学院教学楼、学生公寓、餐饮中心、实训楼、文体馆、图书馆、生态节能实验楼、南北门卫9栋楼的消防报警系统、消火栓水泵控制柜系统、消防应急照明控制柜系统、消防排烟系统及消防卷帘门的检测、维修维护及保养。符合消防系统的技术标准，满足学院使用功能要求，达到上级监督部门（消防局、消防大队等）的检查标准。</w:t>
            </w:r>
            <w:r w:rsidRPr="00E31DD6">
              <w:rPr>
                <w:rFonts w:ascii="仿宋_GB2312" w:eastAsia="仿宋_GB2312" w:hAnsi="宋体" w:cs="Arial" w:hint="eastAsia"/>
                <w:szCs w:val="21"/>
              </w:rPr>
              <w:t>具体如下：</w:t>
            </w:r>
          </w:p>
          <w:p w:rsidR="00A15ACB" w:rsidRPr="00E31DD6" w:rsidRDefault="00C0186B">
            <w:pPr>
              <w:spacing w:line="0" w:lineRule="atLeast"/>
              <w:jc w:val="left"/>
              <w:rPr>
                <w:rFonts w:ascii="仿宋_GB2312" w:eastAsia="仿宋_GB2312" w:hAnsi="宋体" w:cs="Arial"/>
                <w:szCs w:val="21"/>
              </w:rPr>
            </w:pPr>
            <w:r w:rsidRPr="00E31DD6">
              <w:rPr>
                <w:rFonts w:ascii="仿宋_GB2312" w:eastAsia="仿宋_GB2312" w:hAnsi="宋体" w:cs="Arial" w:hint="eastAsia"/>
                <w:szCs w:val="21"/>
              </w:rPr>
              <w:t>1.消防泵房2个，包含消火栓泵4台，喷淋泵2台，室外消火栓泵2台。</w:t>
            </w:r>
          </w:p>
          <w:p w:rsidR="00A15ACB" w:rsidRPr="00E31DD6" w:rsidRDefault="00C0186B">
            <w:pPr>
              <w:spacing w:line="0" w:lineRule="atLeast"/>
              <w:jc w:val="left"/>
              <w:rPr>
                <w:rFonts w:ascii="仿宋_GB2312" w:eastAsia="仿宋_GB2312" w:hAnsi="宋体" w:cs="Arial"/>
                <w:szCs w:val="21"/>
              </w:rPr>
            </w:pPr>
            <w:r w:rsidRPr="00E31DD6">
              <w:rPr>
                <w:rFonts w:ascii="仿宋_GB2312" w:eastAsia="仿宋_GB2312" w:hAnsi="宋体" w:cs="Arial" w:hint="eastAsia"/>
                <w:szCs w:val="21"/>
              </w:rPr>
              <w:t>2.水箱间2个，包含18m³水箱2个，稳压泵6台。</w:t>
            </w:r>
          </w:p>
          <w:p w:rsidR="00A15ACB" w:rsidRPr="00E31DD6" w:rsidRDefault="00C0186B">
            <w:pPr>
              <w:spacing w:line="0" w:lineRule="atLeast"/>
              <w:jc w:val="left"/>
              <w:rPr>
                <w:rFonts w:ascii="仿宋_GB2312" w:eastAsia="仿宋_GB2312" w:hAnsi="宋体" w:cs="Arial"/>
                <w:szCs w:val="21"/>
              </w:rPr>
            </w:pPr>
            <w:r w:rsidRPr="00E31DD6">
              <w:rPr>
                <w:rFonts w:ascii="仿宋_GB2312" w:eastAsia="仿宋_GB2312" w:hAnsi="宋体" w:cs="Arial" w:hint="eastAsia"/>
                <w:szCs w:val="21"/>
              </w:rPr>
              <w:t>3.消防控制室2个，包括北京利达主机：含烟感探测器、温感探测器、可燃气体探测器、红外光束探测器、手动报警按钮、消火栓按钮、声光报警器、模块、消防电话、消防广播等报警及联动点约2600点，联动设备为卷帘门148樘送、排风机32台，排烟阀53个，防火阀7个；海湾主机：含烟感探测器、温感探测器、手动报警按钮、消火栓按钮、声光报警器、模块、消防电话、消防广播等报警及联动点约300点，联动设备为卷帘门17樘送、排风机7台。（所有联动点需提供编码及图纸）</w:t>
            </w:r>
          </w:p>
          <w:p w:rsidR="00A15ACB" w:rsidRPr="00E31DD6" w:rsidRDefault="00C0186B">
            <w:pPr>
              <w:spacing w:line="0" w:lineRule="atLeast"/>
              <w:jc w:val="left"/>
              <w:rPr>
                <w:rFonts w:ascii="仿宋_GB2312" w:eastAsia="仿宋_GB2312" w:hAnsi="宋体" w:cs="Arial"/>
                <w:szCs w:val="21"/>
              </w:rPr>
            </w:pPr>
            <w:r w:rsidRPr="00E31DD6">
              <w:rPr>
                <w:rFonts w:ascii="仿宋_GB2312" w:eastAsia="仿宋_GB2312" w:hAnsi="宋体" w:cs="Arial" w:hint="eastAsia"/>
                <w:szCs w:val="21"/>
              </w:rPr>
              <w:t>★服务要求：</w:t>
            </w:r>
          </w:p>
          <w:p w:rsidR="00A15ACB" w:rsidRPr="00E31DD6" w:rsidRDefault="00C0186B">
            <w:pPr>
              <w:spacing w:line="0" w:lineRule="atLeast"/>
              <w:jc w:val="left"/>
              <w:rPr>
                <w:rFonts w:ascii="仿宋_GB2312" w:eastAsia="仿宋_GB2312" w:hAnsi="宋体" w:cs="Arial"/>
                <w:szCs w:val="21"/>
              </w:rPr>
            </w:pPr>
            <w:r w:rsidRPr="00E31DD6">
              <w:rPr>
                <w:rFonts w:ascii="仿宋_GB2312" w:eastAsia="仿宋_GB2312" w:hAnsi="宋体" w:cs="Arial" w:hint="eastAsia"/>
                <w:szCs w:val="21"/>
              </w:rPr>
              <w:t>（1）对上述消防系统设施进行全面的检修，保证系统及各种设施性能良好；</w:t>
            </w:r>
          </w:p>
          <w:p w:rsidR="00A15ACB" w:rsidRPr="00E31DD6" w:rsidRDefault="00C0186B">
            <w:pPr>
              <w:spacing w:line="0" w:lineRule="atLeast"/>
              <w:jc w:val="left"/>
              <w:rPr>
                <w:rFonts w:ascii="仿宋_GB2312" w:eastAsia="仿宋_GB2312" w:hAnsi="宋体" w:cs="Arial"/>
                <w:szCs w:val="21"/>
              </w:rPr>
            </w:pPr>
            <w:r w:rsidRPr="00E31DD6">
              <w:rPr>
                <w:rFonts w:ascii="仿宋_GB2312" w:eastAsia="仿宋_GB2312" w:hAnsi="宋体" w:cs="Arial" w:hint="eastAsia"/>
                <w:szCs w:val="21"/>
              </w:rPr>
              <w:t>（2）负责校方购买的消防设施的安装、调试，确保功能良好；</w:t>
            </w:r>
          </w:p>
          <w:p w:rsidR="00A15ACB" w:rsidRDefault="00C0186B">
            <w:pPr>
              <w:spacing w:line="0" w:lineRule="atLeast"/>
              <w:jc w:val="left"/>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（3）中标单位签订合同之日起一周内向校方提供消防检测报告。</w:t>
            </w:r>
          </w:p>
          <w:p w:rsidR="00A15ACB" w:rsidRDefault="00C0186B">
            <w:pPr>
              <w:spacing w:line="0" w:lineRule="atLeast"/>
              <w:jc w:val="left"/>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（4）负责自合同签订日起一年内上述各种系统设施的保养及维护，保证系统设施时刻处于正常功能状态。负责低值易损件的免费更换（单价二百元内）。</w:t>
            </w:r>
          </w:p>
          <w:p w:rsidR="00A15ACB" w:rsidRDefault="00C0186B">
            <w:pPr>
              <w:spacing w:line="0" w:lineRule="atLeast"/>
              <w:jc w:val="left"/>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（5）维保期间，在接到学院保卫维修人员随机发现的故障电话通知后，要求24小时到现场解决处理。如无学院故障通知，要求技术人员每周至少一次到学院对消防系统及设施进行检查和维修。</w:t>
            </w:r>
          </w:p>
          <w:p w:rsidR="006D0180" w:rsidRDefault="006D0180">
            <w:pPr>
              <w:spacing w:line="0" w:lineRule="atLeast"/>
              <w:jc w:val="left"/>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lastRenderedPageBreak/>
              <w:t>★技术需求：</w:t>
            </w:r>
            <w:r w:rsidRPr="00E31DD6">
              <w:rPr>
                <w:rFonts w:ascii="仿宋_GB2312" w:eastAsia="仿宋_GB2312" w:hAnsi="宋体" w:cs="Arial" w:hint="eastAsia"/>
                <w:szCs w:val="21"/>
              </w:rPr>
              <w:t>国家承认的消防技术服务机构二级及以上消防设施维护保养检测资质复印件。</w:t>
            </w:r>
          </w:p>
        </w:tc>
        <w:tc>
          <w:tcPr>
            <w:tcW w:w="447" w:type="pct"/>
            <w:tcBorders>
              <w:top w:val="single" w:sz="4" w:space="0" w:color="auto"/>
              <w:left w:val="single" w:sz="4" w:space="0" w:color="auto"/>
              <w:bottom w:val="single" w:sz="4" w:space="0" w:color="auto"/>
              <w:right w:val="single" w:sz="4" w:space="0" w:color="auto"/>
            </w:tcBorders>
            <w:vAlign w:val="center"/>
          </w:tcPr>
          <w:p w:rsidR="00A15ACB" w:rsidRDefault="00A15ACB">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A15ACB" w:rsidRDefault="00A15ACB">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A15ACB" w:rsidRDefault="00A15ACB">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A15ACB" w:rsidRDefault="00A15ACB">
            <w:pPr>
              <w:tabs>
                <w:tab w:val="left" w:pos="0"/>
              </w:tabs>
              <w:spacing w:line="240" w:lineRule="exact"/>
              <w:jc w:val="center"/>
              <w:rPr>
                <w:rFonts w:ascii="仿宋_GB2312" w:eastAsia="仿宋_GB2312" w:hAnsi="宋体" w:cs="宋体"/>
                <w:color w:val="000000" w:themeColor="text1"/>
                <w:kern w:val="0"/>
                <w:szCs w:val="21"/>
              </w:rPr>
            </w:pPr>
          </w:p>
        </w:tc>
      </w:tr>
      <w:tr w:rsidR="00A15AC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A15ACB" w:rsidRDefault="00C0186B">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技术文件、资料的要求</w:t>
            </w:r>
          </w:p>
        </w:tc>
        <w:tc>
          <w:tcPr>
            <w:tcW w:w="2902" w:type="pct"/>
            <w:tcBorders>
              <w:top w:val="single" w:sz="4" w:space="0" w:color="auto"/>
              <w:left w:val="single" w:sz="4" w:space="0" w:color="auto"/>
              <w:bottom w:val="single" w:sz="4" w:space="0" w:color="auto"/>
              <w:right w:val="single" w:sz="4" w:space="0" w:color="auto"/>
            </w:tcBorders>
          </w:tcPr>
          <w:p w:rsidR="00A15ACB" w:rsidRDefault="00E31DD6">
            <w:pPr>
              <w:tabs>
                <w:tab w:val="left" w:pos="2175"/>
              </w:tabs>
              <w:spacing w:line="0" w:lineRule="atLeast"/>
              <w:jc w:val="left"/>
              <w:rPr>
                <w:rFonts w:ascii="仿宋_GB2312" w:eastAsia="仿宋_GB2312" w:hAnsi="宋体" w:cs="Arial"/>
                <w:color w:val="000000" w:themeColor="text1"/>
                <w:szCs w:val="21"/>
              </w:rPr>
            </w:pPr>
            <w:r w:rsidRPr="00E31DD6">
              <w:rPr>
                <w:rFonts w:ascii="仿宋_GB2312" w:eastAsia="仿宋_GB2312" w:hAnsi="宋体" w:cs="Arial" w:hint="eastAsia"/>
                <w:color w:val="000000" w:themeColor="text1"/>
                <w:szCs w:val="21"/>
              </w:rPr>
              <w:t>★</w:t>
            </w:r>
            <w:r w:rsidR="00C0186B">
              <w:rPr>
                <w:rFonts w:ascii="仿宋_GB2312" w:eastAsia="仿宋_GB2312" w:hAnsi="宋体" w:cs="Arial" w:hint="eastAsia"/>
                <w:color w:val="000000" w:themeColor="text1"/>
                <w:szCs w:val="21"/>
              </w:rPr>
              <w:t>需要供货商提供产品证及质检报告</w:t>
            </w:r>
          </w:p>
        </w:tc>
        <w:tc>
          <w:tcPr>
            <w:tcW w:w="447" w:type="pct"/>
            <w:tcBorders>
              <w:top w:val="single" w:sz="4" w:space="0" w:color="auto"/>
              <w:left w:val="single" w:sz="4" w:space="0" w:color="auto"/>
              <w:bottom w:val="single" w:sz="4" w:space="0" w:color="auto"/>
              <w:right w:val="single" w:sz="4" w:space="0" w:color="auto"/>
            </w:tcBorders>
            <w:vAlign w:val="center"/>
          </w:tcPr>
          <w:p w:rsidR="00A15ACB" w:rsidRDefault="00A15ACB">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A15ACB" w:rsidRDefault="00A15ACB">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A15ACB" w:rsidRDefault="00A15ACB">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A15ACB" w:rsidRDefault="00A15ACB">
            <w:pPr>
              <w:tabs>
                <w:tab w:val="left" w:pos="0"/>
              </w:tabs>
              <w:spacing w:line="240" w:lineRule="exact"/>
              <w:jc w:val="center"/>
              <w:rPr>
                <w:rFonts w:ascii="仿宋_GB2312" w:eastAsia="仿宋_GB2312" w:hAnsi="宋体" w:cs="宋体"/>
                <w:color w:val="000000" w:themeColor="text1"/>
                <w:kern w:val="0"/>
                <w:szCs w:val="21"/>
              </w:rPr>
            </w:pPr>
          </w:p>
        </w:tc>
      </w:tr>
      <w:tr w:rsidR="00A15AC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A15ACB" w:rsidRDefault="00C0186B">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安装、调试及所需材料、工具等</w:t>
            </w:r>
          </w:p>
        </w:tc>
        <w:tc>
          <w:tcPr>
            <w:tcW w:w="2902" w:type="pct"/>
            <w:tcBorders>
              <w:top w:val="single" w:sz="4" w:space="0" w:color="auto"/>
              <w:left w:val="single" w:sz="4" w:space="0" w:color="auto"/>
              <w:bottom w:val="single" w:sz="4" w:space="0" w:color="auto"/>
              <w:right w:val="single" w:sz="4" w:space="0" w:color="auto"/>
            </w:tcBorders>
          </w:tcPr>
          <w:p w:rsidR="00A15ACB" w:rsidRDefault="00C0186B">
            <w:pPr>
              <w:tabs>
                <w:tab w:val="left" w:pos="2175"/>
              </w:tabs>
              <w:spacing w:line="0" w:lineRule="atLeast"/>
              <w:jc w:val="left"/>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所需材料及工具由供货商自行准备。</w:t>
            </w:r>
          </w:p>
        </w:tc>
        <w:tc>
          <w:tcPr>
            <w:tcW w:w="447" w:type="pct"/>
            <w:tcBorders>
              <w:top w:val="single" w:sz="4" w:space="0" w:color="auto"/>
              <w:left w:val="single" w:sz="4" w:space="0" w:color="auto"/>
              <w:bottom w:val="single" w:sz="4" w:space="0" w:color="auto"/>
              <w:right w:val="single" w:sz="4" w:space="0" w:color="auto"/>
            </w:tcBorders>
            <w:vAlign w:val="center"/>
          </w:tcPr>
          <w:p w:rsidR="00A15ACB" w:rsidRDefault="00A15ACB">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A15ACB" w:rsidRDefault="00A15ACB">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A15ACB" w:rsidRDefault="00A15ACB">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A15ACB" w:rsidRDefault="00A15ACB">
            <w:pPr>
              <w:tabs>
                <w:tab w:val="left" w:pos="0"/>
              </w:tabs>
              <w:spacing w:line="240" w:lineRule="exact"/>
              <w:jc w:val="center"/>
              <w:rPr>
                <w:rFonts w:ascii="仿宋_GB2312" w:eastAsia="仿宋_GB2312" w:hAnsi="宋体" w:cs="宋体"/>
                <w:color w:val="000000" w:themeColor="text1"/>
                <w:kern w:val="0"/>
                <w:szCs w:val="21"/>
              </w:rPr>
            </w:pPr>
          </w:p>
        </w:tc>
      </w:tr>
    </w:tbl>
    <w:p w:rsidR="00A15ACB" w:rsidRDefault="00A15ACB">
      <w:pPr>
        <w:spacing w:line="360" w:lineRule="exact"/>
        <w:ind w:firstLineChars="200" w:firstLine="482"/>
        <w:rPr>
          <w:rFonts w:ascii="宋体" w:hAnsi="宋体" w:cs="Arial"/>
          <w:b/>
          <w:sz w:val="24"/>
        </w:rPr>
      </w:pPr>
    </w:p>
    <w:p w:rsidR="00A15ACB" w:rsidRDefault="00C0186B">
      <w:pPr>
        <w:spacing w:line="360" w:lineRule="exact"/>
        <w:ind w:firstLineChars="200" w:firstLine="482"/>
        <w:rPr>
          <w:rFonts w:ascii="宋体" w:hAnsi="宋体" w:cs="Arial"/>
          <w:b/>
          <w:sz w:val="24"/>
        </w:rPr>
      </w:pPr>
      <w:r>
        <w:rPr>
          <w:rFonts w:ascii="宋体" w:hAnsi="宋体" w:cs="Arial" w:hint="eastAsia"/>
          <w:b/>
          <w:sz w:val="24"/>
        </w:rPr>
        <w:t>填表说明：</w:t>
      </w:r>
    </w:p>
    <w:p w:rsidR="00A15ACB" w:rsidRDefault="00C0186B">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A15ACB" w:rsidRDefault="00C0186B">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A15ACB" w:rsidRDefault="00C0186B">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A15ACB" w:rsidRDefault="00C0186B">
      <w:pPr>
        <w:spacing w:line="360" w:lineRule="exact"/>
        <w:ind w:firstLineChars="200" w:firstLine="480"/>
        <w:rPr>
          <w:rFonts w:ascii="宋体" w:hAnsi="宋体" w:cs="Arial"/>
          <w:sz w:val="24"/>
        </w:rPr>
      </w:pPr>
      <w:r>
        <w:rPr>
          <w:rFonts w:ascii="宋体" w:hAnsi="宋体" w:cs="Arial" w:hint="eastAsia"/>
          <w:sz w:val="24"/>
        </w:rPr>
        <w:t>4．“证明资料”一栏须填写“见投标文件第页，第行”字样，标注出证明资料在投标文件中的位置。</w:t>
      </w:r>
    </w:p>
    <w:p w:rsidR="00A15ACB" w:rsidRDefault="00A15ACB">
      <w:pPr>
        <w:spacing w:line="360" w:lineRule="exact"/>
        <w:rPr>
          <w:rFonts w:ascii="宋体" w:hAnsi="宋体" w:cs="Arial"/>
          <w:sz w:val="24"/>
        </w:rPr>
        <w:sectPr w:rsidR="00A15ACB">
          <w:pgSz w:w="16840" w:h="11907" w:orient="landscape"/>
          <w:pgMar w:top="1531" w:right="1531" w:bottom="1474" w:left="1531" w:header="936" w:footer="992" w:gutter="0"/>
          <w:pgNumType w:start="1"/>
          <w:cols w:space="425"/>
          <w:titlePg/>
          <w:docGrid w:linePitch="312"/>
        </w:sectPr>
      </w:pPr>
    </w:p>
    <w:p w:rsidR="00A15ACB" w:rsidRDefault="00C0186B">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第三章   评审方法</w:t>
      </w:r>
    </w:p>
    <w:p w:rsidR="00A15ACB" w:rsidRDefault="00C0186B">
      <w:pPr>
        <w:spacing w:line="360" w:lineRule="auto"/>
        <w:ind w:firstLineChars="171" w:firstLine="410"/>
        <w:rPr>
          <w:rFonts w:ascii="宋体" w:hAnsi="宋体" w:cs="宋体"/>
          <w:kern w:val="0"/>
          <w:sz w:val="24"/>
        </w:rPr>
      </w:pPr>
      <w:r>
        <w:rPr>
          <w:rFonts w:ascii="宋体" w:hAnsi="宋体" w:cs="宋体" w:hint="eastAsia"/>
          <w:kern w:val="0"/>
          <w:sz w:val="24"/>
        </w:rPr>
        <w:t>一、本项目采用最低评标价法评标办法进行评审。</w:t>
      </w:r>
    </w:p>
    <w:p w:rsidR="00A15ACB" w:rsidRDefault="00C0186B">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A15ACB" w:rsidRDefault="00C0186B">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A15ACB" w:rsidRDefault="00C0186B">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A15ACB" w:rsidRDefault="00C0186B">
      <w:pPr>
        <w:adjustRightInd w:val="0"/>
        <w:spacing w:line="360" w:lineRule="auto"/>
        <w:ind w:firstLineChars="171" w:firstLine="410"/>
        <w:textAlignment w:val="baseline"/>
        <w:rPr>
          <w:rFonts w:ascii="宋体" w:hAnsi="宋体"/>
          <w:sz w:val="24"/>
        </w:rPr>
      </w:pPr>
      <w:r>
        <w:rPr>
          <w:rFonts w:ascii="宋体" w:hAnsi="宋体" w:hint="eastAsia"/>
          <w:sz w:val="24"/>
        </w:rPr>
        <w:t>评标小组根据全体成员签字的原始评审记录和评审结果编写评审报告并提交书面评审报告。</w:t>
      </w:r>
    </w:p>
    <w:p w:rsidR="00A15ACB" w:rsidRDefault="00C0186B">
      <w:pPr>
        <w:adjustRightInd w:val="0"/>
        <w:spacing w:line="360" w:lineRule="auto"/>
        <w:ind w:firstLineChars="171" w:firstLine="410"/>
        <w:textAlignment w:val="baseline"/>
        <w:rPr>
          <w:rFonts w:ascii="宋体" w:hAnsi="宋体"/>
          <w:sz w:val="24"/>
        </w:rPr>
      </w:pPr>
      <w:r>
        <w:rPr>
          <w:rFonts w:ascii="宋体" w:hAnsi="宋体" w:hint="eastAsia"/>
          <w:sz w:val="24"/>
        </w:rPr>
        <w:t>采购人将按照评审报告中推荐的成交候选供应商的顺序依法确定成交供应商。</w:t>
      </w:r>
    </w:p>
    <w:p w:rsidR="00A15ACB" w:rsidRDefault="00A15ACB">
      <w:pPr>
        <w:adjustRightInd w:val="0"/>
        <w:spacing w:line="360" w:lineRule="auto"/>
        <w:ind w:firstLineChars="171" w:firstLine="410"/>
        <w:textAlignment w:val="baseline"/>
        <w:rPr>
          <w:rFonts w:ascii="宋体" w:hAnsi="宋体"/>
          <w:sz w:val="24"/>
        </w:rPr>
      </w:pPr>
    </w:p>
    <w:p w:rsidR="00A15ACB" w:rsidRDefault="00C0186B">
      <w:pPr>
        <w:spacing w:line="360" w:lineRule="exact"/>
        <w:rPr>
          <w:rFonts w:ascii="宋体" w:hAnsi="宋体"/>
          <w:szCs w:val="21"/>
        </w:rPr>
      </w:pPr>
      <w:r>
        <w:rPr>
          <w:rFonts w:ascii="宋体" w:hAnsi="宋体"/>
          <w:sz w:val="24"/>
        </w:rPr>
        <w:br w:type="page"/>
      </w:r>
    </w:p>
    <w:p w:rsidR="00A15ACB" w:rsidRDefault="00C0186B">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A15ACB" w:rsidRDefault="00C0186B">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A15ACB" w:rsidRDefault="00C0186B">
      <w:pPr>
        <w:spacing w:beforeLines="100" w:before="240" w:afterLines="100" w:after="240"/>
        <w:jc w:val="center"/>
        <w:rPr>
          <w:rFonts w:ascii="宋体" w:hAnsi="宋体"/>
          <w:b/>
          <w:sz w:val="32"/>
          <w:szCs w:val="32"/>
        </w:rPr>
      </w:pPr>
      <w:r>
        <w:rPr>
          <w:rFonts w:ascii="宋体" w:hAnsi="宋体" w:hint="eastAsia"/>
          <w:b/>
          <w:sz w:val="32"/>
          <w:szCs w:val="32"/>
        </w:rPr>
        <w:t>一、 总  则</w:t>
      </w:r>
    </w:p>
    <w:p w:rsidR="00A15ACB" w:rsidRDefault="00C0186B">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A15ACB" w:rsidRDefault="00C0186B">
      <w:pPr>
        <w:pStyle w:val="1"/>
        <w:numPr>
          <w:ilvl w:val="0"/>
          <w:numId w:val="0"/>
        </w:numPr>
        <w:spacing w:line="360" w:lineRule="auto"/>
        <w:ind w:leftChars="227" w:left="477"/>
        <w:rPr>
          <w:b/>
          <w:sz w:val="24"/>
          <w:szCs w:val="24"/>
        </w:rPr>
      </w:pPr>
      <w:r>
        <w:rPr>
          <w:rFonts w:hint="eastAsia"/>
          <w:b/>
          <w:sz w:val="24"/>
          <w:szCs w:val="24"/>
        </w:rPr>
        <w:t>2.定义：</w:t>
      </w:r>
    </w:p>
    <w:p w:rsidR="00A15ACB" w:rsidRDefault="00C0186B">
      <w:pPr>
        <w:spacing w:line="360" w:lineRule="auto"/>
        <w:ind w:firstLineChars="200" w:firstLine="480"/>
        <w:rPr>
          <w:rFonts w:ascii="宋体" w:hAnsi="宋体"/>
          <w:sz w:val="24"/>
        </w:rPr>
      </w:pPr>
      <w:r>
        <w:rPr>
          <w:rFonts w:ascii="宋体" w:hAnsi="宋体" w:hint="eastAsia"/>
          <w:sz w:val="24"/>
        </w:rPr>
        <w:t>2.1 “采购人”：指辽宁城市建设职业技术学院 。</w:t>
      </w:r>
    </w:p>
    <w:p w:rsidR="00A15ACB" w:rsidRDefault="00C0186B">
      <w:pPr>
        <w:spacing w:line="360" w:lineRule="auto"/>
        <w:ind w:firstLineChars="200" w:firstLine="480"/>
        <w:rPr>
          <w:rFonts w:ascii="宋体" w:hAnsi="宋体"/>
          <w:b/>
          <w:sz w:val="24"/>
        </w:rPr>
      </w:pPr>
      <w:r>
        <w:rPr>
          <w:rFonts w:ascii="宋体" w:hAnsi="宋体" w:hint="eastAsia"/>
          <w:sz w:val="24"/>
        </w:rPr>
        <w:t>2.2 “采购单位”指采购文件中所述所有货物及相关服务的需方。</w:t>
      </w:r>
    </w:p>
    <w:p w:rsidR="00A15ACB" w:rsidRDefault="00C0186B">
      <w:pPr>
        <w:spacing w:line="360" w:lineRule="auto"/>
        <w:ind w:firstLineChars="196" w:firstLine="470"/>
        <w:rPr>
          <w:rFonts w:ascii="宋体" w:hAnsi="宋体"/>
          <w:sz w:val="24"/>
        </w:rPr>
      </w:pPr>
      <w:r>
        <w:rPr>
          <w:rFonts w:ascii="宋体" w:hAnsi="宋体" w:hint="eastAsia"/>
          <w:sz w:val="24"/>
        </w:rPr>
        <w:t>2.3 “采购货物”指采购文件中所述所有货物及相关服务。</w:t>
      </w:r>
    </w:p>
    <w:p w:rsidR="00A15ACB" w:rsidRDefault="00C0186B">
      <w:pPr>
        <w:spacing w:line="360" w:lineRule="auto"/>
        <w:ind w:firstLineChars="196" w:firstLine="470"/>
        <w:rPr>
          <w:rFonts w:ascii="宋体" w:hAnsi="宋体"/>
          <w:sz w:val="24"/>
        </w:rPr>
      </w:pPr>
      <w:r>
        <w:rPr>
          <w:rFonts w:ascii="宋体" w:hAnsi="宋体" w:hint="eastAsia"/>
          <w:sz w:val="24"/>
        </w:rPr>
        <w:t>2.4 “采购文件收受人”指按采购文件规定取得采购文件的潜在投标人。</w:t>
      </w:r>
    </w:p>
    <w:p w:rsidR="00A15ACB" w:rsidRDefault="00C0186B">
      <w:pPr>
        <w:spacing w:line="360" w:lineRule="auto"/>
        <w:ind w:firstLineChars="196" w:firstLine="470"/>
        <w:rPr>
          <w:rFonts w:ascii="宋体" w:hAnsi="宋体"/>
          <w:sz w:val="24"/>
        </w:rPr>
      </w:pPr>
      <w:r>
        <w:rPr>
          <w:rFonts w:ascii="宋体" w:hAnsi="宋体" w:hint="eastAsia"/>
          <w:sz w:val="24"/>
        </w:rPr>
        <w:t>2.5 “投标人”指按采购文件规定取得采购文件并参加采购活动投标的供应商。</w:t>
      </w:r>
    </w:p>
    <w:p w:rsidR="00A15ACB" w:rsidRDefault="00C0186B">
      <w:pPr>
        <w:spacing w:line="360" w:lineRule="auto"/>
        <w:ind w:firstLineChars="200" w:firstLine="482"/>
        <w:rPr>
          <w:rFonts w:ascii="宋体" w:hAnsi="宋体"/>
          <w:b/>
          <w:sz w:val="24"/>
        </w:rPr>
      </w:pPr>
      <w:r>
        <w:rPr>
          <w:rFonts w:ascii="宋体" w:hAnsi="宋体" w:hint="eastAsia"/>
          <w:b/>
          <w:sz w:val="24"/>
        </w:rPr>
        <w:t>3.合格投标人的资格条件</w:t>
      </w:r>
    </w:p>
    <w:p w:rsidR="00A15ACB" w:rsidRDefault="00C0186B">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A15ACB" w:rsidRDefault="00C0186B">
      <w:pPr>
        <w:spacing w:line="360" w:lineRule="auto"/>
        <w:ind w:firstLineChars="200" w:firstLine="480"/>
        <w:rPr>
          <w:rFonts w:ascii="宋体" w:hAnsi="宋体"/>
          <w:sz w:val="24"/>
        </w:rPr>
      </w:pPr>
      <w:r>
        <w:rPr>
          <w:rFonts w:ascii="宋体" w:hAnsi="宋体" w:hint="eastAsia"/>
          <w:sz w:val="24"/>
        </w:rPr>
        <w:t>3.2 满足采购文件中校内公开招标邀请函、“采购项目基本内容及要求”及项目要求的其它条件。</w:t>
      </w:r>
    </w:p>
    <w:p w:rsidR="00A15ACB" w:rsidRDefault="00C0186B">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A15ACB" w:rsidRDefault="00C0186B">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A15ACB" w:rsidRDefault="00C0186B">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A15ACB" w:rsidRDefault="00C0186B">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A15ACB" w:rsidRDefault="00C0186B">
      <w:pPr>
        <w:spacing w:line="360" w:lineRule="auto"/>
        <w:ind w:firstLineChars="200" w:firstLine="482"/>
        <w:rPr>
          <w:rFonts w:ascii="宋体" w:hAnsi="宋体"/>
          <w:b/>
          <w:sz w:val="24"/>
        </w:rPr>
      </w:pPr>
      <w:r>
        <w:rPr>
          <w:rFonts w:ascii="宋体" w:hAnsi="宋体" w:hint="eastAsia"/>
          <w:b/>
          <w:sz w:val="24"/>
        </w:rPr>
        <w:t>4.货物及伴随服务</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A15ACB" w:rsidRDefault="00C0186B">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A15ACB" w:rsidRDefault="00C0186B">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A15ACB" w:rsidRDefault="00C0186B">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A15ACB" w:rsidRDefault="00C0186B">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A15ACB" w:rsidRDefault="00C0186B">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A15ACB" w:rsidRDefault="00C0186B">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A15ACB" w:rsidRDefault="00C0186B">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7.5投标人对采购文件如有疑义要求澄清的，应在标前答疑会结束前以书面形式通知采购人，采购人将根据实际情况，决定是否答复。答复将以书面形式发给获得采购文件的所有潜在投标人。</w:t>
      </w:r>
    </w:p>
    <w:p w:rsidR="00A15ACB" w:rsidRDefault="00A15ACB">
      <w:pPr>
        <w:spacing w:line="360" w:lineRule="auto"/>
        <w:ind w:firstLineChars="200" w:firstLine="480"/>
        <w:rPr>
          <w:rFonts w:ascii="宋体" w:hAnsi="宋体" w:cs="Lucida Sans Unicode"/>
          <w:sz w:val="24"/>
        </w:rPr>
      </w:pPr>
    </w:p>
    <w:p w:rsidR="00A15ACB" w:rsidRDefault="00A15ACB">
      <w:pPr>
        <w:spacing w:beforeLines="100" w:before="240" w:afterLines="100" w:after="240"/>
        <w:jc w:val="center"/>
        <w:rPr>
          <w:rFonts w:ascii="宋体" w:hAnsi="宋体"/>
          <w:b/>
          <w:sz w:val="32"/>
          <w:szCs w:val="32"/>
        </w:rPr>
      </w:pPr>
    </w:p>
    <w:p w:rsidR="00A15ACB" w:rsidRDefault="00A15ACB">
      <w:pPr>
        <w:spacing w:beforeLines="100" w:before="240" w:afterLines="100" w:after="240"/>
        <w:jc w:val="center"/>
        <w:rPr>
          <w:rFonts w:ascii="宋体" w:hAnsi="宋体"/>
          <w:b/>
          <w:sz w:val="32"/>
          <w:szCs w:val="32"/>
        </w:rPr>
      </w:pPr>
    </w:p>
    <w:p w:rsidR="00A15ACB" w:rsidRDefault="00A15ACB">
      <w:pPr>
        <w:spacing w:beforeLines="100" w:before="240" w:afterLines="100" w:after="240"/>
        <w:jc w:val="center"/>
        <w:rPr>
          <w:rFonts w:ascii="宋体" w:hAnsi="宋体"/>
          <w:b/>
          <w:sz w:val="32"/>
          <w:szCs w:val="32"/>
        </w:rPr>
      </w:pPr>
    </w:p>
    <w:p w:rsidR="00A15ACB" w:rsidRDefault="00A15ACB">
      <w:pPr>
        <w:spacing w:beforeLines="100" w:before="240" w:afterLines="100" w:after="240"/>
        <w:jc w:val="center"/>
        <w:rPr>
          <w:rFonts w:ascii="宋体" w:hAnsi="宋体"/>
          <w:b/>
          <w:sz w:val="32"/>
          <w:szCs w:val="32"/>
        </w:rPr>
      </w:pPr>
    </w:p>
    <w:p w:rsidR="00A15ACB" w:rsidRDefault="00C0186B">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A15ACB" w:rsidRDefault="00C0186B">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校内公开招标邀请函</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A15ACB" w:rsidRDefault="00C0186B">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A15ACB" w:rsidRDefault="00C0186B">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面形式函告采购人。</w:t>
      </w:r>
    </w:p>
    <w:p w:rsidR="00A15ACB" w:rsidRDefault="00C0186B">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A15ACB" w:rsidRDefault="00C0186B">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采购人可以视采购项目具体情况，酌情延长投标截止时间和评标时间，并将变更时间在指定的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布媒体（“辽宁城市建设职业技术学院官网”）上发布变更公告。</w:t>
      </w:r>
    </w:p>
    <w:p w:rsidR="00A15ACB" w:rsidRDefault="00A15ACB">
      <w:pPr>
        <w:spacing w:line="360" w:lineRule="auto"/>
        <w:ind w:firstLineChars="200" w:firstLine="480"/>
        <w:rPr>
          <w:rFonts w:ascii="宋体" w:hAnsi="宋体" w:cs="Lucida Sans Unicode"/>
          <w:sz w:val="24"/>
        </w:rPr>
      </w:pPr>
    </w:p>
    <w:p w:rsidR="00A15ACB" w:rsidRDefault="00A15ACB">
      <w:pPr>
        <w:spacing w:beforeLines="100" w:before="240" w:afterLines="100" w:after="240"/>
        <w:jc w:val="center"/>
        <w:rPr>
          <w:rFonts w:ascii="宋体" w:hAnsi="宋体"/>
          <w:b/>
          <w:sz w:val="32"/>
          <w:szCs w:val="32"/>
        </w:rPr>
      </w:pPr>
    </w:p>
    <w:p w:rsidR="00A15ACB" w:rsidRDefault="00A15ACB">
      <w:pPr>
        <w:spacing w:beforeLines="100" w:before="240" w:afterLines="100" w:after="240"/>
        <w:jc w:val="center"/>
        <w:rPr>
          <w:rFonts w:ascii="宋体" w:hAnsi="宋体"/>
          <w:b/>
          <w:sz w:val="32"/>
          <w:szCs w:val="32"/>
        </w:rPr>
      </w:pPr>
    </w:p>
    <w:p w:rsidR="00A15ACB" w:rsidRDefault="00A15ACB">
      <w:pPr>
        <w:spacing w:beforeLines="100" w:before="240" w:afterLines="100" w:after="240"/>
        <w:jc w:val="center"/>
        <w:rPr>
          <w:rFonts w:ascii="宋体" w:hAnsi="宋体"/>
          <w:b/>
          <w:sz w:val="32"/>
          <w:szCs w:val="32"/>
        </w:rPr>
      </w:pPr>
    </w:p>
    <w:p w:rsidR="00A15ACB" w:rsidRDefault="00C0186B">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A15ACB" w:rsidRDefault="00C0186B">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A15ACB" w:rsidRDefault="00C0186B">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A15ACB" w:rsidRDefault="00C0186B">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A15ACB" w:rsidRDefault="00C0186B">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A15ACB" w:rsidRDefault="00C0186B">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A15ACB" w:rsidRDefault="00C0186B">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A15ACB" w:rsidRDefault="00C0186B">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A15ACB" w:rsidRDefault="00C0186B">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A15ACB" w:rsidRDefault="00C0186B">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A15ACB" w:rsidRDefault="00C0186B">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A15ACB" w:rsidRDefault="00C0186B">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A15ACB" w:rsidRDefault="00C0186B">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A15ACB" w:rsidRDefault="00C0186B">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A15ACB" w:rsidRDefault="00C0186B">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A15ACB" w:rsidRDefault="00C0186B">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A15ACB" w:rsidRDefault="00C0186B">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A15ACB" w:rsidRDefault="00C0186B">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A15ACB" w:rsidRDefault="00C0186B">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A15ACB" w:rsidRDefault="00C0186B">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A15ACB" w:rsidRDefault="00C0186B">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A15ACB" w:rsidRDefault="00C0186B">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A15ACB" w:rsidRDefault="00C0186B">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A15ACB" w:rsidRDefault="00C0186B">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A15ACB" w:rsidRDefault="00C0186B">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A15ACB" w:rsidRDefault="00C0186B">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A15ACB" w:rsidRDefault="00C0186B">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投标文件有效期为自评标之时起90天，投标文件有效期短于规定期限的，作为无效文件处理。成交供应商的投标文件有效期与合同履行期相同。</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rsidR="00A15ACB" w:rsidRDefault="00C0186B">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A15ACB" w:rsidRDefault="00C0186B">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A15ACB" w:rsidRDefault="00C0186B">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A15ACB" w:rsidRDefault="00C0186B">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A15ACB" w:rsidRDefault="00C0186B">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A15ACB" w:rsidRDefault="00C0186B">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20.4如果投标人没有按照要求密封、标记，采购人对于投标文件的误投、错投以及提前拆封概不负责。</w:t>
      </w:r>
    </w:p>
    <w:p w:rsidR="00A15ACB" w:rsidRDefault="00C0186B">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21.1投标人按“采购项目基本内容及要求”规定的正、副本数量提交投标文件。采购人收到投标文件的时间不得迟于采购文件规定的投标截止时间。</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21.2采购人可以延长投标截止时间，在这种情况下，人和投标人的权利及义务将受到新的截止时间的约束。</w:t>
      </w:r>
    </w:p>
    <w:p w:rsidR="00A15ACB" w:rsidRDefault="00C0186B">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采购人拒收在规定的投标截止时间之后递交的投标文件。</w:t>
      </w:r>
    </w:p>
    <w:p w:rsidR="00A15ACB" w:rsidRDefault="00C0186B">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23.1投标人在递交投标文件后，可以修改或撤回其投标文件，但采购人必须在规定的投标截止时间之前收到书面通知，并签字确认接受，否则无效。</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A15ACB" w:rsidRDefault="00A15ACB">
      <w:pPr>
        <w:spacing w:beforeLines="100" w:before="240" w:afterLines="100" w:after="240"/>
        <w:jc w:val="center"/>
        <w:rPr>
          <w:rFonts w:ascii="宋体" w:hAnsi="宋体"/>
          <w:b/>
          <w:sz w:val="32"/>
          <w:szCs w:val="32"/>
        </w:rPr>
      </w:pPr>
    </w:p>
    <w:p w:rsidR="00A15ACB" w:rsidRDefault="00C0186B">
      <w:pPr>
        <w:spacing w:beforeLines="100" w:before="240" w:afterLines="100" w:after="240"/>
        <w:jc w:val="center"/>
        <w:rPr>
          <w:rFonts w:ascii="宋体" w:hAnsi="宋体"/>
          <w:b/>
          <w:sz w:val="32"/>
          <w:szCs w:val="32"/>
        </w:rPr>
      </w:pPr>
      <w:r>
        <w:rPr>
          <w:rFonts w:ascii="宋体" w:hAnsi="宋体" w:hint="eastAsia"/>
          <w:b/>
          <w:sz w:val="32"/>
          <w:szCs w:val="32"/>
        </w:rPr>
        <w:t>五、开标与评审</w:t>
      </w:r>
    </w:p>
    <w:p w:rsidR="00A15ACB" w:rsidRDefault="00C0186B">
      <w:pPr>
        <w:spacing w:line="360" w:lineRule="auto"/>
        <w:ind w:firstLineChars="200" w:firstLine="482"/>
        <w:rPr>
          <w:rFonts w:ascii="宋体" w:hAnsi="宋体" w:cs="Lucida Sans Unicode"/>
          <w:b/>
          <w:sz w:val="24"/>
        </w:rPr>
      </w:pPr>
      <w:r>
        <w:rPr>
          <w:rFonts w:ascii="宋体" w:hAnsi="宋体" w:cs="Lucida Sans Unicode" w:hint="eastAsia"/>
          <w:b/>
          <w:sz w:val="24"/>
        </w:rPr>
        <w:t>24. 开标</w:t>
      </w:r>
    </w:p>
    <w:p w:rsidR="00A15ACB" w:rsidRDefault="00C0186B">
      <w:pPr>
        <w:ind w:firstLineChars="196" w:firstLine="470"/>
        <w:rPr>
          <w:rFonts w:ascii="宋体" w:hAnsi="宋体" w:cs="Arial"/>
          <w:sz w:val="24"/>
        </w:rPr>
      </w:pPr>
      <w:r>
        <w:rPr>
          <w:rFonts w:ascii="宋体" w:hAnsi="宋体" w:cs="Lucida Sans Unicode" w:hint="eastAsia"/>
          <w:sz w:val="24"/>
        </w:rPr>
        <w:t>24.1采购人按“采购项目基本内容及要求”规定的时间和地点组织采购部门、供应商和有关方面的代表参加</w:t>
      </w:r>
      <w:r>
        <w:rPr>
          <w:rFonts w:ascii="宋体" w:hAnsi="宋体" w:cs="Arial" w:hint="eastAsia"/>
          <w:sz w:val="24"/>
        </w:rPr>
        <w:t>谈判，供应商法定代表人或其授权代表须参加并签名报到以证明其出席。</w:t>
      </w:r>
    </w:p>
    <w:p w:rsidR="00A15ACB" w:rsidRDefault="00C0186B">
      <w:pPr>
        <w:ind w:firstLineChars="200" w:firstLine="480"/>
        <w:rPr>
          <w:rFonts w:ascii="宋体" w:hAnsi="宋体" w:cs="Lucida Sans Unicode"/>
          <w:sz w:val="24"/>
        </w:rPr>
      </w:pPr>
      <w:r>
        <w:rPr>
          <w:rFonts w:ascii="宋体" w:hAnsi="宋体" w:cs="Lucida Sans Unicode" w:hint="eastAsia"/>
          <w:sz w:val="24"/>
        </w:rPr>
        <w:t>24.2投标人在投标时有下列情形之一的，采购人将拒绝接受其投标文件：</w:t>
      </w:r>
    </w:p>
    <w:p w:rsidR="00A15ACB" w:rsidRDefault="00C0186B">
      <w:pPr>
        <w:rPr>
          <w:rFonts w:ascii="宋体" w:hAnsi="宋体" w:cs="Lucida Sans Unicode"/>
          <w:sz w:val="24"/>
        </w:rPr>
      </w:pPr>
      <w:r>
        <w:rPr>
          <w:rFonts w:ascii="宋体" w:hAnsi="宋体" w:cs="Lucida Sans Unicode" w:hint="eastAsia"/>
          <w:sz w:val="24"/>
        </w:rPr>
        <w:t xml:space="preserve">    24.2.1在采购文件规定的投标截止时间之后投标的；</w:t>
      </w:r>
    </w:p>
    <w:p w:rsidR="00A15ACB" w:rsidRDefault="00C0186B">
      <w:pPr>
        <w:ind w:firstLineChars="200" w:firstLine="480"/>
        <w:rPr>
          <w:rFonts w:ascii="宋体" w:hAnsi="宋体" w:cs="Lucida Sans Unicode"/>
          <w:sz w:val="24"/>
        </w:rPr>
      </w:pPr>
      <w:r>
        <w:rPr>
          <w:rFonts w:ascii="宋体" w:hAnsi="宋体" w:cs="Lucida Sans Unicode" w:hint="eastAsia"/>
          <w:sz w:val="24"/>
        </w:rPr>
        <w:t>24.2.2投标文件未按采购文件规定密封的；</w:t>
      </w:r>
    </w:p>
    <w:p w:rsidR="00A15ACB" w:rsidRDefault="00C0186B">
      <w:pPr>
        <w:ind w:firstLineChars="200" w:firstLine="480"/>
        <w:rPr>
          <w:rFonts w:ascii="宋体" w:hAnsi="宋体" w:cs="Lucida Sans Unicode"/>
          <w:sz w:val="24"/>
        </w:rPr>
      </w:pPr>
      <w:r>
        <w:rPr>
          <w:rFonts w:ascii="宋体" w:hAnsi="宋体" w:cs="Lucida Sans Unicode" w:hint="eastAsia"/>
          <w:sz w:val="24"/>
        </w:rPr>
        <w:t>24.2.3未领取采购文件参加投标的；</w:t>
      </w:r>
    </w:p>
    <w:p w:rsidR="00A15ACB" w:rsidRDefault="00C0186B">
      <w:pPr>
        <w:ind w:firstLineChars="200" w:firstLine="480"/>
        <w:rPr>
          <w:rFonts w:ascii="宋体" w:hAnsi="宋体" w:cs="Lucida Sans Unicode"/>
          <w:sz w:val="24"/>
        </w:rPr>
      </w:pPr>
      <w:r>
        <w:rPr>
          <w:rFonts w:ascii="宋体" w:hAnsi="宋体" w:cs="Lucida Sans Unicode" w:hint="eastAsia"/>
          <w:sz w:val="24"/>
        </w:rPr>
        <w:t>24.2.4未提交投标保证金的。</w:t>
      </w:r>
    </w:p>
    <w:p w:rsidR="00A15ACB" w:rsidRDefault="00C0186B">
      <w:pPr>
        <w:spacing w:line="500" w:lineRule="exact"/>
        <w:ind w:leftChars="228" w:left="720" w:hangingChars="100" w:hanging="241"/>
        <w:rPr>
          <w:rFonts w:ascii="宋体" w:hAnsi="宋体"/>
          <w:b/>
          <w:sz w:val="24"/>
        </w:rPr>
      </w:pPr>
      <w:r>
        <w:rPr>
          <w:rFonts w:ascii="宋体" w:hAnsi="宋体" w:cs="Lucida Sans Unicode" w:hint="eastAsia"/>
          <w:b/>
          <w:sz w:val="24"/>
        </w:rPr>
        <w:t>25. 评审小组的组成</w:t>
      </w:r>
    </w:p>
    <w:p w:rsidR="00A15ACB" w:rsidRDefault="00C0186B">
      <w:pPr>
        <w:spacing w:line="400" w:lineRule="exact"/>
        <w:ind w:firstLineChars="200" w:firstLine="480"/>
        <w:rPr>
          <w:rFonts w:ascii="宋体" w:hAnsi="宋体" w:cs="Lucida Sans Unicode"/>
          <w:sz w:val="24"/>
        </w:rPr>
      </w:pPr>
      <w:r>
        <w:rPr>
          <w:rFonts w:ascii="宋体" w:hAnsi="宋体" w:cs="Lucida Sans Unicode" w:hint="eastAsia"/>
          <w:sz w:val="24"/>
        </w:rPr>
        <w:t>25.1采购人负责组织评审工作。</w:t>
      </w:r>
    </w:p>
    <w:p w:rsidR="00A15ACB" w:rsidRDefault="00C0186B">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Pr>
          <w:rFonts w:ascii="宋体" w:hAnsi="宋体" w:hint="eastAsia"/>
          <w:sz w:val="24"/>
        </w:rPr>
        <w:t>评审小组</w:t>
      </w:r>
      <w:r>
        <w:rPr>
          <w:rFonts w:ascii="宋体" w:hAnsi="宋体" w:cs="Lucida Sans Unicode" w:hint="eastAsia"/>
          <w:sz w:val="24"/>
        </w:rPr>
        <w:t>。</w:t>
      </w:r>
    </w:p>
    <w:p w:rsidR="00A15ACB" w:rsidRDefault="00C0186B">
      <w:pPr>
        <w:spacing w:line="360" w:lineRule="auto"/>
        <w:ind w:firstLineChars="200" w:firstLine="480"/>
        <w:rPr>
          <w:rFonts w:ascii="宋体" w:hAnsi="宋体" w:cs="Lucida Sans Unicode"/>
          <w:b/>
          <w:sz w:val="24"/>
        </w:rPr>
      </w:pPr>
      <w:r>
        <w:rPr>
          <w:rFonts w:ascii="宋体" w:hAnsi="宋体" w:cs="Lucida Sans Unicode" w:hint="eastAsia"/>
          <w:sz w:val="24"/>
        </w:rPr>
        <w:t>25.3</w:t>
      </w:r>
      <w:r>
        <w:rPr>
          <w:rFonts w:ascii="宋体" w:hAnsi="宋体" w:hint="eastAsia"/>
          <w:sz w:val="24"/>
        </w:rPr>
        <w:t>评审小组</w:t>
      </w:r>
      <w:r>
        <w:rPr>
          <w:rFonts w:ascii="宋体" w:hAnsi="宋体" w:cs="Lucida Sans Unicode" w:hint="eastAsia"/>
          <w:sz w:val="24"/>
        </w:rPr>
        <w:t>由采购单位代表和有关的技术、经济方面的专家按“采购项目基本内容及要求”规定的人数组成。</w:t>
      </w:r>
      <w:r>
        <w:rPr>
          <w:rFonts w:ascii="宋体" w:hAnsi="宋体" w:hint="eastAsia"/>
          <w:sz w:val="24"/>
        </w:rPr>
        <w:t>评审小组</w:t>
      </w:r>
      <w:r>
        <w:rPr>
          <w:rFonts w:ascii="宋体" w:hAnsi="宋体" w:cs="Lucida Sans Unicode" w:hint="eastAsia"/>
          <w:sz w:val="24"/>
        </w:rPr>
        <w:t>负责具体评审事务，根据有关法律法规和采购文件规定的评审程序，按照评审方法及评审标准独立履行</w:t>
      </w:r>
      <w:r>
        <w:rPr>
          <w:rFonts w:ascii="宋体" w:hAnsi="宋体" w:hint="eastAsia"/>
          <w:sz w:val="24"/>
        </w:rPr>
        <w:t>评审小组</w:t>
      </w:r>
      <w:r>
        <w:rPr>
          <w:rFonts w:ascii="宋体" w:hAnsi="宋体" w:cs="Lucida Sans Unicode" w:hint="eastAsia"/>
          <w:sz w:val="24"/>
        </w:rPr>
        <w:t>职责。</w:t>
      </w:r>
    </w:p>
    <w:p w:rsidR="00A15ACB" w:rsidRDefault="00C0186B">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26.1资格性检查。评审小组依据有关法律法规和采购文件的规定，对投标文件中资质证明等进行审查，审查每个供应商提交的资质证明材料是否齐全、完整、合法、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有效。在评审过程中，评审小组有权要求供应商提供资质证明材料的原件以供审查，供应商应在评审小组规定的时限内提供。供应商拒不提供的，或者不能在规定时限内提供的，其投标将被作为无效投标处理。</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重大偏离不允许在评审后修正，但评审小组将根据投标人须知第26.4条的规定，允许修正投标中不构成重大偏离的地方，这些修正不会对其它实质上响应采购文件要求的其它内容。</w:t>
      </w:r>
    </w:p>
    <w:p w:rsidR="00A15ACB" w:rsidRDefault="00C0186B">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A15ACB" w:rsidRDefault="00C0186B">
      <w:pPr>
        <w:adjustRightInd w:val="0"/>
        <w:spacing w:line="360" w:lineRule="auto"/>
        <w:ind w:firstLineChars="200" w:firstLine="480"/>
        <w:textAlignment w:val="baseline"/>
        <w:rPr>
          <w:rFonts w:ascii="宋体" w:hAnsi="宋体"/>
          <w:sz w:val="24"/>
        </w:rPr>
      </w:pPr>
      <w:r>
        <w:rPr>
          <w:rFonts w:ascii="宋体" w:hAnsi="宋体" w:hint="eastAsia"/>
          <w:sz w:val="24"/>
        </w:rPr>
        <w:t>26.2.5 评审小组审定投标文件的响应性只根据投标文件本身的内容而不寻求外部证据。</w:t>
      </w:r>
    </w:p>
    <w:p w:rsidR="00A15ACB" w:rsidRDefault="00C0186B">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A15ACB" w:rsidRDefault="00C0186B">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A15ACB" w:rsidRDefault="00C0186B">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A15ACB" w:rsidRDefault="00C0186B">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A15ACB" w:rsidRDefault="00C0186B">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A15ACB" w:rsidRDefault="00C0186B">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26.3.5在评审过程中，评审小组发现投标供应商有下列表现形式之一的，可以认定属于串通投标的行为，具体表现形式如下：</w:t>
      </w:r>
    </w:p>
    <w:p w:rsidR="00A15ACB" w:rsidRDefault="00C0186B">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A15ACB" w:rsidRDefault="00C0186B">
      <w:pPr>
        <w:adjustRightInd w:val="0"/>
        <w:spacing w:line="360" w:lineRule="auto"/>
        <w:ind w:leftChars="199" w:left="418"/>
        <w:textAlignment w:val="baseline"/>
        <w:rPr>
          <w:rFonts w:ascii="宋体" w:hAnsi="宋体"/>
          <w:sz w:val="24"/>
        </w:rPr>
      </w:pPr>
      <w:r>
        <w:rPr>
          <w:rFonts w:ascii="宋体" w:hAnsi="宋体" w:hint="eastAsia"/>
          <w:sz w:val="24"/>
        </w:rPr>
        <w:t>26.3.5.2两家以上投标供应商的投标文件中加盖了对方的公章，或者相互装订了</w:t>
      </w:r>
      <w:r>
        <w:rPr>
          <w:rFonts w:ascii="宋体" w:hAnsi="宋体" w:hint="eastAsia"/>
          <w:sz w:val="24"/>
        </w:rPr>
        <w:lastRenderedPageBreak/>
        <w:t>标有对方名称的文件材料、资格资信证明文件等；</w:t>
      </w:r>
    </w:p>
    <w:p w:rsidR="00A15ACB" w:rsidRDefault="00C0186B">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A15ACB" w:rsidRDefault="00C0186B">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A15ACB" w:rsidRDefault="00C0186B">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A15ACB" w:rsidRDefault="00C0186B">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A15ACB" w:rsidRDefault="00C0186B">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A15ACB" w:rsidRDefault="00C0186B">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A15ACB" w:rsidRDefault="00C0186B">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A15ACB" w:rsidRDefault="00C0186B">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A15ACB" w:rsidRDefault="00C0186B">
      <w:pPr>
        <w:spacing w:line="360" w:lineRule="auto"/>
        <w:ind w:firstLineChars="217" w:firstLine="523"/>
        <w:rPr>
          <w:rFonts w:ascii="宋体" w:hAnsi="宋体"/>
          <w:b/>
          <w:sz w:val="24"/>
        </w:rPr>
      </w:pPr>
      <w:r>
        <w:rPr>
          <w:rFonts w:ascii="宋体" w:hAnsi="宋体" w:hint="eastAsia"/>
          <w:b/>
          <w:sz w:val="24"/>
        </w:rPr>
        <w:t>27.投标文件的澄清</w:t>
      </w:r>
    </w:p>
    <w:p w:rsidR="00A15ACB" w:rsidRDefault="00C0186B">
      <w:pPr>
        <w:spacing w:line="360" w:lineRule="auto"/>
        <w:ind w:firstLineChars="217" w:firstLine="521"/>
        <w:rPr>
          <w:rFonts w:ascii="宋体" w:hAnsi="宋体"/>
          <w:sz w:val="24"/>
          <w:u w:val="single"/>
        </w:rPr>
      </w:pPr>
      <w:r>
        <w:rPr>
          <w:rFonts w:ascii="宋体" w:hAnsi="宋体" w:hint="eastAsia"/>
          <w:sz w:val="24"/>
        </w:rPr>
        <w:t>评审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A15ACB" w:rsidRDefault="00C0186B">
      <w:pPr>
        <w:spacing w:line="360" w:lineRule="auto"/>
        <w:ind w:firstLineChars="217" w:firstLine="523"/>
        <w:rPr>
          <w:rFonts w:ascii="宋体" w:hAnsi="宋体"/>
          <w:b/>
          <w:sz w:val="24"/>
        </w:rPr>
      </w:pPr>
      <w:r>
        <w:rPr>
          <w:rFonts w:ascii="宋体" w:hAnsi="宋体" w:hint="eastAsia"/>
          <w:b/>
          <w:sz w:val="24"/>
        </w:rPr>
        <w:t>28.评审方法及评审标准</w:t>
      </w:r>
    </w:p>
    <w:p w:rsidR="00A15ACB" w:rsidRDefault="00C0186B">
      <w:pPr>
        <w:spacing w:line="400" w:lineRule="exact"/>
        <w:ind w:firstLineChars="217" w:firstLine="521"/>
        <w:rPr>
          <w:rFonts w:ascii="宋体" w:hAnsi="宋体"/>
          <w:sz w:val="24"/>
        </w:rPr>
      </w:pPr>
      <w:r>
        <w:rPr>
          <w:rFonts w:ascii="宋体" w:hAnsi="宋体" w:hint="eastAsia"/>
          <w:sz w:val="24"/>
        </w:rPr>
        <w:t>28.1评审小组按谈判文件中规定的评审方法及评审标准，对资格性检查和符合性检查合格的投标文件进行比较和评价。</w:t>
      </w:r>
    </w:p>
    <w:p w:rsidR="00A15ACB" w:rsidRDefault="00C0186B">
      <w:pPr>
        <w:spacing w:line="400" w:lineRule="exact"/>
        <w:ind w:firstLineChars="217" w:firstLine="521"/>
        <w:rPr>
          <w:rFonts w:ascii="宋体" w:hAnsi="宋体"/>
          <w:sz w:val="24"/>
        </w:rPr>
      </w:pPr>
      <w:r>
        <w:rPr>
          <w:rFonts w:ascii="宋体" w:hAnsi="宋体" w:hint="eastAsia"/>
          <w:sz w:val="24"/>
        </w:rPr>
        <w:t>28.1.1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w:t>
      </w:r>
      <w:r>
        <w:rPr>
          <w:rFonts w:ascii="宋体" w:hAnsi="宋体" w:hint="eastAsia"/>
          <w:kern w:val="0"/>
          <w:sz w:val="24"/>
        </w:rPr>
        <w:lastRenderedPageBreak/>
        <w:t>的成交候选供应商递补，以此类推。</w:t>
      </w:r>
    </w:p>
    <w:p w:rsidR="00A15ACB" w:rsidRDefault="00C0186B">
      <w:pPr>
        <w:spacing w:line="360" w:lineRule="auto"/>
        <w:ind w:firstLineChars="217" w:firstLine="523"/>
        <w:rPr>
          <w:rFonts w:ascii="宋体" w:hAnsi="宋体"/>
          <w:b/>
          <w:sz w:val="24"/>
        </w:rPr>
      </w:pPr>
      <w:r>
        <w:rPr>
          <w:rFonts w:ascii="宋体" w:hAnsi="宋体" w:hint="eastAsia"/>
          <w:b/>
          <w:sz w:val="24"/>
        </w:rPr>
        <w:t>29.推荐成交候选供应商名单</w:t>
      </w:r>
    </w:p>
    <w:p w:rsidR="00A15ACB" w:rsidRDefault="00C0186B">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rsidR="00A15ACB" w:rsidRDefault="00C0186B">
      <w:pPr>
        <w:spacing w:line="360" w:lineRule="auto"/>
        <w:ind w:firstLineChars="200" w:firstLine="480"/>
        <w:rPr>
          <w:rFonts w:ascii="宋体" w:hAnsi="宋体"/>
          <w:sz w:val="24"/>
        </w:rPr>
      </w:pPr>
      <w:r>
        <w:rPr>
          <w:rFonts w:ascii="宋体" w:hAnsi="宋体" w:hint="eastAsia"/>
          <w:sz w:val="24"/>
        </w:rPr>
        <w:t>29.2评审中遇到的其他问题，由评审小组集体研究处理。</w:t>
      </w:r>
    </w:p>
    <w:p w:rsidR="00A15ACB" w:rsidRDefault="00C0186B">
      <w:pPr>
        <w:spacing w:line="360" w:lineRule="auto"/>
        <w:ind w:firstLineChars="217" w:firstLine="523"/>
        <w:rPr>
          <w:rFonts w:ascii="宋体" w:hAnsi="宋体"/>
          <w:b/>
          <w:sz w:val="24"/>
        </w:rPr>
      </w:pPr>
      <w:r>
        <w:rPr>
          <w:rFonts w:ascii="宋体" w:hAnsi="宋体" w:hint="eastAsia"/>
          <w:b/>
          <w:sz w:val="24"/>
        </w:rPr>
        <w:t>30. 成交供应商的确定</w:t>
      </w:r>
    </w:p>
    <w:p w:rsidR="00A15ACB" w:rsidRDefault="00C0186B">
      <w:pPr>
        <w:spacing w:line="360" w:lineRule="auto"/>
        <w:ind w:firstLineChars="217" w:firstLine="521"/>
        <w:rPr>
          <w:rFonts w:ascii="宋体" w:hAnsi="宋体"/>
          <w:sz w:val="24"/>
        </w:rPr>
      </w:pPr>
      <w:r>
        <w:rPr>
          <w:rFonts w:ascii="宋体" w:hAnsi="宋体" w:hint="eastAsia"/>
          <w:sz w:val="24"/>
        </w:rPr>
        <w:t>30.1候选成交供应商的推荐和确定。评审小组完成评审后，向采购组织者提交书面评审报告，并根据评审结果进行排序。采用最低评标价法按照评标价格由低到高的顺序向采购人推荐</w:t>
      </w:r>
      <w:r>
        <w:rPr>
          <w:rFonts w:ascii="宋体" w:hAnsi="宋体" w:hint="eastAsia"/>
          <w:kern w:val="0"/>
          <w:sz w:val="24"/>
        </w:rPr>
        <w:t>成交候选供应商，采购人依法确定成交供应商。</w:t>
      </w:r>
    </w:p>
    <w:p w:rsidR="00A15ACB" w:rsidRDefault="00C0186B">
      <w:pPr>
        <w:spacing w:line="400" w:lineRule="exact"/>
        <w:ind w:firstLineChars="217" w:firstLine="523"/>
        <w:rPr>
          <w:rFonts w:ascii="宋体" w:hAnsi="宋体"/>
          <w:b/>
          <w:sz w:val="24"/>
        </w:rPr>
      </w:pPr>
      <w:r>
        <w:rPr>
          <w:rFonts w:ascii="宋体" w:hAnsi="宋体" w:hint="eastAsia"/>
          <w:b/>
          <w:sz w:val="24"/>
        </w:rPr>
        <w:t>31评审过程的保密性</w:t>
      </w:r>
    </w:p>
    <w:p w:rsidR="00A15ACB" w:rsidRDefault="00C0186B">
      <w:pPr>
        <w:spacing w:line="400" w:lineRule="exact"/>
        <w:ind w:firstLineChars="217" w:firstLine="521"/>
        <w:rPr>
          <w:rFonts w:ascii="宋体" w:hAnsi="宋体"/>
          <w:sz w:val="24"/>
        </w:rPr>
      </w:pPr>
      <w:r>
        <w:rPr>
          <w:rFonts w:ascii="宋体" w:hAnsi="宋体" w:hint="eastAsia"/>
          <w:sz w:val="24"/>
        </w:rPr>
        <w:t>31.1评标之后，直至向成交供应商授予合同时止，凡与审查、澄清、评价和比较有关的资料及授予合同意见等，均不得向供应商及与评审无关的其他人透露。</w:t>
      </w:r>
    </w:p>
    <w:p w:rsidR="00A15ACB" w:rsidRDefault="00C0186B">
      <w:pPr>
        <w:spacing w:line="360" w:lineRule="auto"/>
        <w:ind w:firstLineChars="217" w:firstLine="521"/>
        <w:rPr>
          <w:rFonts w:ascii="宋体" w:hAnsi="宋体"/>
          <w:b/>
          <w:sz w:val="24"/>
        </w:rPr>
      </w:pPr>
      <w:r>
        <w:rPr>
          <w:rFonts w:ascii="宋体" w:hAnsi="宋体" w:hint="eastAsia"/>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rsidR="00A15ACB" w:rsidRDefault="00C0186B">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A15ACB" w:rsidRDefault="00C0186B">
      <w:pPr>
        <w:spacing w:line="360" w:lineRule="auto"/>
        <w:ind w:firstLineChars="217" w:firstLine="523"/>
        <w:rPr>
          <w:rFonts w:ascii="宋体" w:hAnsi="宋体"/>
          <w:b/>
          <w:sz w:val="24"/>
        </w:rPr>
      </w:pPr>
      <w:r>
        <w:rPr>
          <w:rFonts w:ascii="宋体" w:hAnsi="宋体" w:hint="eastAsia"/>
          <w:b/>
          <w:sz w:val="24"/>
        </w:rPr>
        <w:t>32.政府采购合同授予标准</w:t>
      </w:r>
    </w:p>
    <w:p w:rsidR="00A15ACB" w:rsidRDefault="00C0186B">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rsidR="00A15ACB" w:rsidRDefault="00C0186B">
      <w:pPr>
        <w:spacing w:line="360" w:lineRule="auto"/>
        <w:ind w:firstLineChars="217" w:firstLine="523"/>
        <w:rPr>
          <w:rFonts w:ascii="宋体" w:hAnsi="宋体"/>
          <w:b/>
          <w:sz w:val="24"/>
        </w:rPr>
      </w:pPr>
      <w:r>
        <w:rPr>
          <w:rFonts w:ascii="宋体" w:hAnsi="宋体" w:hint="eastAsia"/>
          <w:b/>
          <w:sz w:val="24"/>
        </w:rPr>
        <w:t>33.资格后审</w:t>
      </w:r>
    </w:p>
    <w:p w:rsidR="00A15ACB" w:rsidRDefault="00C0186B">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A15ACB" w:rsidRDefault="00C0186B">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A15ACB" w:rsidRDefault="00C0186B">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交供应商通过审查，则确定其为成交供应商；如果没有通过审查，将按排序依次对其他候选成交供应商能否满意地履行合同义务作类似的审查。</w:t>
      </w:r>
    </w:p>
    <w:p w:rsidR="00A15ACB" w:rsidRDefault="00C0186B">
      <w:pPr>
        <w:spacing w:line="360" w:lineRule="auto"/>
        <w:ind w:firstLineChars="199" w:firstLine="479"/>
        <w:rPr>
          <w:rFonts w:ascii="宋体" w:hAnsi="宋体"/>
          <w:b/>
          <w:sz w:val="24"/>
        </w:rPr>
      </w:pPr>
      <w:r>
        <w:rPr>
          <w:rFonts w:ascii="宋体" w:hAnsi="宋体" w:hint="eastAsia"/>
          <w:b/>
          <w:sz w:val="24"/>
        </w:rPr>
        <w:t>34.采购组织者宣布废标的权利</w:t>
      </w:r>
    </w:p>
    <w:p w:rsidR="00A15ACB" w:rsidRDefault="00C0186B">
      <w:pPr>
        <w:pStyle w:val="1"/>
        <w:numPr>
          <w:ilvl w:val="0"/>
          <w:numId w:val="0"/>
        </w:numPr>
        <w:spacing w:line="360" w:lineRule="auto"/>
        <w:ind w:firstLineChars="196" w:firstLine="470"/>
        <w:rPr>
          <w:sz w:val="24"/>
          <w:szCs w:val="24"/>
        </w:rPr>
      </w:pPr>
      <w:r>
        <w:rPr>
          <w:rFonts w:hint="eastAsia"/>
          <w:sz w:val="24"/>
          <w:szCs w:val="24"/>
        </w:rPr>
        <w:t>34.1出现下列情况之一时，采购组织者有权宣布废标，并将理由通知所有投标人：</w:t>
      </w:r>
    </w:p>
    <w:p w:rsidR="00A15ACB" w:rsidRDefault="00C0186B">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A15ACB" w:rsidRDefault="00C0186B">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A15ACB" w:rsidRDefault="00C0186B">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A15ACB" w:rsidRDefault="00C0186B">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A15ACB" w:rsidRDefault="00C0186B">
      <w:pPr>
        <w:spacing w:line="360" w:lineRule="auto"/>
        <w:ind w:firstLineChars="199" w:firstLine="479"/>
        <w:rPr>
          <w:rFonts w:ascii="宋体" w:hAnsi="宋体"/>
          <w:b/>
          <w:sz w:val="24"/>
        </w:rPr>
      </w:pPr>
      <w:r>
        <w:rPr>
          <w:rFonts w:ascii="宋体" w:hAnsi="宋体" w:hint="eastAsia"/>
          <w:b/>
          <w:sz w:val="24"/>
        </w:rPr>
        <w:t>35.成交通知书</w:t>
      </w:r>
    </w:p>
    <w:p w:rsidR="00A15ACB" w:rsidRDefault="00C0186B">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rsidR="00A15ACB" w:rsidRDefault="00C0186B">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A15ACB" w:rsidRDefault="00C0186B">
      <w:pPr>
        <w:spacing w:line="360" w:lineRule="auto"/>
        <w:ind w:firstLineChars="199" w:firstLine="479"/>
        <w:rPr>
          <w:rFonts w:ascii="宋体" w:hAnsi="宋体"/>
          <w:b/>
          <w:sz w:val="24"/>
        </w:rPr>
      </w:pPr>
      <w:r>
        <w:rPr>
          <w:rFonts w:ascii="宋体" w:hAnsi="宋体" w:hint="eastAsia"/>
          <w:b/>
          <w:sz w:val="24"/>
        </w:rPr>
        <w:t>36.签订政府采购合同</w:t>
      </w:r>
    </w:p>
    <w:p w:rsidR="00A15ACB" w:rsidRDefault="00C0186B">
      <w:pPr>
        <w:spacing w:line="360" w:lineRule="auto"/>
        <w:ind w:firstLineChars="200" w:firstLine="480"/>
        <w:rPr>
          <w:rFonts w:ascii="宋体" w:hAnsi="宋体" w:cs="Arial"/>
          <w:sz w:val="24"/>
        </w:rPr>
      </w:pPr>
      <w:r>
        <w:rPr>
          <w:rFonts w:ascii="宋体" w:hAnsi="宋体" w:cs="Arial" w:hint="eastAsia"/>
          <w:sz w:val="24"/>
        </w:rPr>
        <w:t>36.1采购单位将在自成交通知书发出之日起30日内，按照采购文件和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A15ACB" w:rsidRDefault="00C0186B">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A15ACB" w:rsidRDefault="00C0186B">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A15ACB" w:rsidRDefault="00C0186B">
      <w:pPr>
        <w:spacing w:beforeLines="100" w:before="240" w:afterLines="100" w:after="240"/>
        <w:jc w:val="center"/>
        <w:rPr>
          <w:rFonts w:ascii="宋体" w:hAnsi="宋体"/>
          <w:b/>
          <w:sz w:val="32"/>
          <w:szCs w:val="32"/>
        </w:rPr>
      </w:pPr>
      <w:r>
        <w:rPr>
          <w:rFonts w:ascii="宋体" w:hAnsi="宋体" w:hint="eastAsia"/>
          <w:b/>
          <w:sz w:val="32"/>
          <w:szCs w:val="32"/>
        </w:rPr>
        <w:t>七、其   他</w:t>
      </w:r>
    </w:p>
    <w:p w:rsidR="00A15ACB" w:rsidRDefault="00C0186B">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A15ACB" w:rsidRDefault="00C0186B">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A15ACB" w:rsidRDefault="00C0186B">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A15ACB" w:rsidRDefault="00C0186B">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A15ACB" w:rsidRDefault="00C0186B">
      <w:pPr>
        <w:spacing w:line="360" w:lineRule="auto"/>
        <w:ind w:firstLineChars="150" w:firstLine="361"/>
        <w:rPr>
          <w:rFonts w:ascii="宋体" w:hAnsi="宋体"/>
          <w:b/>
          <w:sz w:val="24"/>
        </w:rPr>
      </w:pPr>
      <w:r>
        <w:rPr>
          <w:rFonts w:ascii="宋体" w:hAnsi="宋体" w:hint="eastAsia"/>
          <w:b/>
          <w:sz w:val="24"/>
        </w:rPr>
        <w:t xml:space="preserve"> 38.询问和质疑</w:t>
      </w:r>
    </w:p>
    <w:p w:rsidR="00A15ACB" w:rsidRDefault="00C0186B">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A15ACB" w:rsidRDefault="00C0186B">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sz w:val="24"/>
          <w:szCs w:val="24"/>
        </w:rPr>
        <w:br/>
        <w:t>  38.3采购单位应当在收到供应商的书面质疑后七个工作日内作出答复，并以书面形式通知质疑供应商和其他有关供应商，但答复的内容不得涉及商业秘密。</w:t>
      </w:r>
      <w:r>
        <w:rPr>
          <w:rFonts w:hint="eastAsia"/>
          <w:sz w:val="24"/>
          <w:szCs w:val="24"/>
        </w:rPr>
        <w:br/>
        <w:t>  38.4质疑供应商对采购单位的答复不满意或者采购单位未在规定的时间内作出答复的，可以在答复期满后十五个工作日内向同级政府采购监督管理部门投诉。</w:t>
      </w:r>
    </w:p>
    <w:p w:rsidR="00A15ACB" w:rsidRDefault="00C0186B">
      <w:pPr>
        <w:spacing w:line="360" w:lineRule="auto"/>
        <w:ind w:firstLineChars="196" w:firstLine="472"/>
        <w:rPr>
          <w:rFonts w:ascii="宋体" w:hAnsi="宋体"/>
          <w:b/>
          <w:sz w:val="24"/>
        </w:rPr>
      </w:pPr>
      <w:r>
        <w:rPr>
          <w:rFonts w:ascii="宋体" w:hAnsi="宋体" w:hint="eastAsia"/>
          <w:b/>
          <w:sz w:val="24"/>
        </w:rPr>
        <w:t>39.最高限价</w:t>
      </w:r>
    </w:p>
    <w:p w:rsidR="00A15ACB" w:rsidRDefault="00C0186B">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A15ACB" w:rsidRDefault="00C0186B">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A15ACB" w:rsidRDefault="00C0186B">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A15ACB" w:rsidRDefault="00C0186B">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A15ACB" w:rsidRDefault="00C0186B">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A15ACB" w:rsidRDefault="00C0186B">
      <w:pPr>
        <w:spacing w:line="360" w:lineRule="auto"/>
        <w:rPr>
          <w:rFonts w:ascii="宋体" w:hAnsi="宋体" w:cs="Lucida Sans Unicode"/>
          <w:sz w:val="24"/>
        </w:rPr>
      </w:pPr>
      <w:r>
        <w:rPr>
          <w:rFonts w:ascii="宋体" w:hAnsi="宋体" w:cs="Lucida Sans Unicode" w:hint="eastAsia"/>
          <w:sz w:val="24"/>
        </w:rPr>
        <w:t>辽宁城市建设职业技术学院：</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A15ACB" w:rsidRDefault="00C0186B">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A15ACB" w:rsidRDefault="00C0186B">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A15ACB" w:rsidRDefault="00C0186B">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A15ACB" w:rsidRDefault="00C0186B">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A15ACB" w:rsidRDefault="00C0186B">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A15ACB" w:rsidRDefault="00C0186B">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A15ACB" w:rsidRDefault="00C0186B">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A15ACB" w:rsidRDefault="00A15ACB">
      <w:pPr>
        <w:spacing w:line="240" w:lineRule="exact"/>
        <w:ind w:firstLineChars="100" w:firstLine="240"/>
        <w:rPr>
          <w:rFonts w:ascii="宋体" w:hAnsi="宋体" w:cs="Lucida Sans Unicode"/>
          <w:sz w:val="24"/>
        </w:rPr>
      </w:pPr>
    </w:p>
    <w:p w:rsidR="00A15ACB" w:rsidRDefault="00A15ACB">
      <w:pPr>
        <w:spacing w:line="240" w:lineRule="exact"/>
        <w:ind w:firstLineChars="100" w:firstLine="240"/>
        <w:rPr>
          <w:rFonts w:ascii="宋体" w:hAnsi="宋体" w:cs="Lucida Sans Unicode"/>
          <w:sz w:val="24"/>
        </w:rPr>
      </w:pPr>
    </w:p>
    <w:p w:rsidR="00A15ACB" w:rsidRDefault="00A15ACB">
      <w:pPr>
        <w:spacing w:line="240" w:lineRule="exact"/>
        <w:ind w:firstLineChars="100" w:firstLine="240"/>
        <w:rPr>
          <w:rFonts w:ascii="宋体" w:hAnsi="宋体" w:cs="Lucida Sans Unicode"/>
          <w:sz w:val="24"/>
        </w:rPr>
      </w:pPr>
    </w:p>
    <w:p w:rsidR="00A15ACB" w:rsidRDefault="00A15ACB">
      <w:pPr>
        <w:spacing w:line="240" w:lineRule="exact"/>
        <w:ind w:firstLineChars="100" w:firstLine="240"/>
        <w:rPr>
          <w:rFonts w:ascii="宋体" w:hAnsi="宋体" w:cs="Lucida Sans Unicode"/>
          <w:sz w:val="24"/>
        </w:rPr>
      </w:pPr>
    </w:p>
    <w:p w:rsidR="00A15ACB" w:rsidRDefault="00A15ACB">
      <w:pPr>
        <w:spacing w:line="240" w:lineRule="exact"/>
        <w:ind w:firstLineChars="100" w:firstLine="240"/>
        <w:rPr>
          <w:rFonts w:ascii="宋体" w:hAnsi="宋体" w:cs="Lucida Sans Unicode"/>
          <w:sz w:val="24"/>
        </w:rPr>
      </w:pPr>
    </w:p>
    <w:p w:rsidR="00A15ACB" w:rsidRDefault="00A15ACB">
      <w:pPr>
        <w:spacing w:line="240" w:lineRule="exact"/>
        <w:ind w:firstLineChars="100" w:firstLine="240"/>
        <w:rPr>
          <w:rFonts w:ascii="宋体" w:hAnsi="宋体" w:cs="Lucida Sans Unicode"/>
          <w:sz w:val="24"/>
        </w:rPr>
      </w:pPr>
    </w:p>
    <w:p w:rsidR="00A15ACB" w:rsidRDefault="00C0186B">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A15ACB" w:rsidRDefault="00C0186B">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A15ACB" w:rsidRDefault="00C0186B">
      <w:pPr>
        <w:numPr>
          <w:ilvl w:val="0"/>
          <w:numId w:val="3"/>
        </w:numPr>
        <w:rPr>
          <w:rFonts w:ascii="宋体" w:hAnsi="宋体"/>
          <w:b/>
          <w:sz w:val="24"/>
        </w:rPr>
      </w:pPr>
      <w:r>
        <w:rPr>
          <w:rFonts w:ascii="宋体" w:hAnsi="宋体" w:hint="eastAsia"/>
          <w:b/>
          <w:sz w:val="24"/>
        </w:rPr>
        <w:t>术语定义</w:t>
      </w:r>
    </w:p>
    <w:p w:rsidR="00A15ACB" w:rsidRDefault="00C0186B">
      <w:pPr>
        <w:ind w:firstLineChars="196" w:firstLine="470"/>
        <w:rPr>
          <w:rFonts w:ascii="宋体" w:hAnsi="宋体"/>
          <w:sz w:val="24"/>
        </w:rPr>
      </w:pPr>
      <w:r>
        <w:rPr>
          <w:rFonts w:ascii="宋体" w:hAnsi="宋体" w:hint="eastAsia"/>
          <w:sz w:val="24"/>
        </w:rPr>
        <w:t>本政府采购合同下列术语应解释为：</w:t>
      </w:r>
    </w:p>
    <w:p w:rsidR="00A15ACB" w:rsidRDefault="00C0186B">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A15ACB" w:rsidRDefault="00C0186B">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A15ACB" w:rsidRDefault="00C0186B">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A15ACB" w:rsidRDefault="00C0186B">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A15ACB" w:rsidRDefault="00C0186B">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A15ACB" w:rsidRDefault="00C0186B">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A15ACB" w:rsidRDefault="00C0186B">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A15ACB" w:rsidRDefault="00C0186B">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A15ACB" w:rsidRDefault="00C0186B">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A15ACB" w:rsidRDefault="00C0186B">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A15ACB" w:rsidRDefault="00C0186B">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A15ACB" w:rsidRDefault="00C0186B">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A15ACB" w:rsidRDefault="00C0186B">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A15ACB" w:rsidRDefault="00C0186B">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A15ACB" w:rsidRDefault="00C0186B">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3.交货</w:t>
      </w:r>
    </w:p>
    <w:p w:rsidR="00A15ACB" w:rsidRDefault="00C0186B">
      <w:pPr>
        <w:ind w:firstLineChars="199" w:firstLine="478"/>
        <w:rPr>
          <w:rFonts w:ascii="宋体" w:hAnsi="宋体"/>
          <w:sz w:val="24"/>
        </w:rPr>
      </w:pPr>
      <w:r>
        <w:rPr>
          <w:rFonts w:ascii="宋体" w:hAnsi="宋体" w:hint="eastAsia"/>
          <w:sz w:val="24"/>
        </w:rPr>
        <w:t>供方按照合同约定的时间、地点交货。</w:t>
      </w:r>
    </w:p>
    <w:p w:rsidR="00A15ACB" w:rsidRDefault="00C0186B">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A15ACB" w:rsidRDefault="00C0186B">
      <w:pPr>
        <w:ind w:firstLineChars="199" w:firstLine="479"/>
        <w:rPr>
          <w:rFonts w:ascii="宋体" w:hAnsi="宋体"/>
          <w:b/>
          <w:sz w:val="24"/>
        </w:rPr>
      </w:pPr>
      <w:r>
        <w:rPr>
          <w:rFonts w:ascii="宋体" w:hAnsi="宋体" w:hint="eastAsia"/>
          <w:b/>
          <w:sz w:val="24"/>
        </w:rPr>
        <w:t xml:space="preserve">5.验收    </w:t>
      </w:r>
    </w:p>
    <w:p w:rsidR="00A15ACB" w:rsidRDefault="00C0186B">
      <w:pPr>
        <w:ind w:firstLineChars="199" w:firstLine="478"/>
        <w:rPr>
          <w:rFonts w:ascii="宋体" w:hAnsi="宋体"/>
          <w:sz w:val="24"/>
        </w:rPr>
      </w:pPr>
      <w:r>
        <w:rPr>
          <w:rFonts w:ascii="宋体" w:hAnsi="宋体" w:hint="eastAsia"/>
          <w:sz w:val="24"/>
        </w:rPr>
        <w:t>5.1供方提交的货物由需方负责验收。</w:t>
      </w:r>
    </w:p>
    <w:p w:rsidR="00A15ACB" w:rsidRDefault="00C0186B">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t xml:space="preserve">    </w:t>
      </w:r>
      <w:r>
        <w:rPr>
          <w:rFonts w:ascii="宋体" w:hAnsi="宋体" w:hint="eastAsia"/>
          <w:sz w:val="24"/>
        </w:rPr>
        <w:t>5.3货物保修期自《辽宁省省直单位政府采购合同履约验收报告单》签署之日起计算。</w:t>
      </w:r>
    </w:p>
    <w:p w:rsidR="00A15ACB" w:rsidRDefault="00C0186B">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6.2供方应保证所供货物符合国家的有关规定。</w:t>
      </w:r>
    </w:p>
    <w:p w:rsidR="00A15ACB" w:rsidRDefault="00C0186B">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A15ACB" w:rsidRDefault="00C0186B">
      <w:pPr>
        <w:ind w:leftChars="-1" w:left="-2" w:firstLineChars="196" w:firstLine="472"/>
        <w:rPr>
          <w:rFonts w:ascii="宋体" w:hAnsi="宋体"/>
          <w:b/>
          <w:sz w:val="24"/>
        </w:rPr>
      </w:pPr>
      <w:r>
        <w:rPr>
          <w:rFonts w:ascii="宋体" w:hAnsi="宋体" w:hint="eastAsia"/>
          <w:b/>
          <w:sz w:val="24"/>
        </w:rPr>
        <w:t>7.包装要求</w:t>
      </w:r>
    </w:p>
    <w:p w:rsidR="00A15ACB" w:rsidRDefault="00C0186B">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8.伴随服务</w:t>
      </w:r>
      <w:r>
        <w:rPr>
          <w:rFonts w:ascii="宋体" w:hAnsi="宋体" w:hint="eastAsia"/>
          <w:b/>
          <w:sz w:val="24"/>
        </w:rPr>
        <w:cr/>
      </w:r>
      <w:r>
        <w:rPr>
          <w:rFonts w:ascii="宋体" w:hAnsi="宋体" w:cs="Arial" w:hint="eastAsia"/>
          <w:sz w:val="24"/>
        </w:rPr>
        <w:t xml:space="preserve">    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A15ACB" w:rsidRDefault="00C0186B">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A15ACB" w:rsidRDefault="00C0186B">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A15ACB" w:rsidRDefault="00C0186B">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9.1以采购文件中的规定为准，如果投标文件中的承诺优于采购文件规定，则以投标文件为准。</w:t>
      </w:r>
    </w:p>
    <w:p w:rsidR="00A15ACB" w:rsidRDefault="00C0186B">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10.质量保证</w:t>
      </w:r>
      <w:r>
        <w:rPr>
          <w:rFonts w:ascii="宋体" w:hAnsi="宋体" w:hint="eastAsia"/>
          <w:b/>
          <w:sz w:val="24"/>
        </w:rPr>
        <w:cr/>
      </w:r>
      <w:r>
        <w:rPr>
          <w:rFonts w:ascii="宋体" w:hAnsi="宋体" w:cs="Arial" w:hint="eastAsia"/>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t xml:space="preserve">    </w:t>
      </w:r>
      <w:r>
        <w:rPr>
          <w:rFonts w:ascii="宋体" w:hAnsi="宋体" w:hint="eastAsia"/>
          <w:b/>
          <w:sz w:val="24"/>
        </w:rPr>
        <w:t>11.技术服务和保修责任</w:t>
      </w:r>
    </w:p>
    <w:p w:rsidR="00A15ACB" w:rsidRDefault="00C0186B">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A15ACB" w:rsidRDefault="00C0186B">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A15ACB" w:rsidRDefault="00C0186B">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A15ACB" w:rsidRDefault="00C0186B">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A15ACB" w:rsidRDefault="00C0186B">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A15ACB" w:rsidRDefault="00C0186B">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A15ACB" w:rsidRDefault="00C0186B">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A15ACB" w:rsidRDefault="00C0186B">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A15ACB" w:rsidRDefault="00C0186B">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A15ACB" w:rsidRDefault="00C0186B">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A15ACB" w:rsidRDefault="00C0186B">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A15ACB" w:rsidRDefault="00C0186B">
      <w:pPr>
        <w:tabs>
          <w:tab w:val="left" w:pos="360"/>
        </w:tabs>
        <w:ind w:firstLineChars="218" w:firstLine="525"/>
        <w:rPr>
          <w:rFonts w:ascii="宋体" w:hAnsi="宋体"/>
          <w:b/>
          <w:sz w:val="24"/>
        </w:rPr>
      </w:pPr>
      <w:r>
        <w:rPr>
          <w:rFonts w:ascii="宋体" w:hAnsi="宋体" w:hint="eastAsia"/>
          <w:b/>
          <w:sz w:val="24"/>
        </w:rPr>
        <w:t>12.违约责任</w:t>
      </w:r>
    </w:p>
    <w:p w:rsidR="00A15ACB" w:rsidRDefault="00C0186B">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A15ACB" w:rsidRDefault="00C0186B">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A15ACB" w:rsidRDefault="00C0186B">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A15ACB" w:rsidRDefault="00C0186B">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A15ACB" w:rsidRDefault="00C0186B">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A15ACB" w:rsidRDefault="00C0186B">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A15ACB" w:rsidRDefault="00C0186B">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A15ACB" w:rsidRDefault="00C0186B">
      <w:pPr>
        <w:ind w:firstLineChars="200" w:firstLine="480"/>
        <w:rPr>
          <w:rFonts w:ascii="宋体" w:hAnsi="宋体" w:cs="Arial"/>
          <w:sz w:val="24"/>
        </w:rPr>
      </w:pPr>
      <w:r>
        <w:rPr>
          <w:rFonts w:ascii="宋体" w:hAnsi="宋体" w:cs="Arial" w:hint="eastAsia"/>
          <w:sz w:val="24"/>
        </w:rPr>
        <w:t>12.3延期交货的违约责任</w:t>
      </w:r>
    </w:p>
    <w:p w:rsidR="00A15ACB" w:rsidRDefault="00C0186B">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A15ACB" w:rsidRDefault="00C0186B">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A15ACB" w:rsidRDefault="00C0186B">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A15ACB" w:rsidRDefault="00C0186B">
      <w:pPr>
        <w:ind w:left="420"/>
        <w:rPr>
          <w:rFonts w:ascii="宋体" w:hAnsi="宋体" w:cs="Arial"/>
          <w:b/>
          <w:sz w:val="24"/>
        </w:rPr>
      </w:pPr>
      <w:r>
        <w:rPr>
          <w:rFonts w:ascii="宋体" w:hAnsi="宋体" w:cs="Arial" w:hint="eastAsia"/>
          <w:b/>
          <w:sz w:val="24"/>
        </w:rPr>
        <w:t>13.不可抗力</w:t>
      </w:r>
    </w:p>
    <w:p w:rsidR="00A15ACB" w:rsidRDefault="00C0186B">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A15ACB" w:rsidRDefault="00C0186B">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t xml:space="preserve">    </w:t>
      </w:r>
      <w:r>
        <w:rPr>
          <w:rFonts w:ascii="宋体" w:hAnsi="宋体" w:cs="Arial" w:hint="eastAsia"/>
          <w:b/>
          <w:sz w:val="24"/>
        </w:rPr>
        <w:t>16.政府采购法对政府采购合同变更终止的规定</w:t>
      </w:r>
      <w:r>
        <w:rPr>
          <w:rFonts w:ascii="宋体" w:hAnsi="宋体" w:cs="Arial" w:hint="eastAsia"/>
          <w:b/>
          <w:sz w:val="24"/>
        </w:rPr>
        <w:c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19.2本政府采购合同一式九份，需方执二份，供方相关部门各执一份。 </w:t>
      </w:r>
      <w:r>
        <w:rPr>
          <w:rFonts w:ascii="宋体" w:hAnsi="宋体" w:cs="Arial" w:hint="eastAsia"/>
          <w:sz w:val="24"/>
        </w:rPr>
        <w:cr/>
        <w:t xml:space="preserve">    </w:t>
      </w:r>
      <w:r>
        <w:rPr>
          <w:rFonts w:ascii="宋体" w:hAnsi="宋体" w:cs="Arial" w:hint="eastAsia"/>
          <w:b/>
          <w:sz w:val="24"/>
        </w:rPr>
        <w:t>20.政府采购合同附件</w:t>
      </w:r>
      <w:r>
        <w:rPr>
          <w:rFonts w:ascii="宋体" w:hAnsi="宋体" w:cs="Arial" w:hint="eastAsia"/>
          <w:b/>
          <w:sz w:val="24"/>
        </w:rPr>
        <w:c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A15ACB" w:rsidRDefault="00C0186B">
      <w:pPr>
        <w:ind w:firstLineChars="200" w:firstLine="480"/>
        <w:jc w:val="left"/>
        <w:rPr>
          <w:rFonts w:ascii="宋体" w:hAnsi="宋体" w:cs="Arial"/>
          <w:sz w:val="24"/>
        </w:rPr>
      </w:pPr>
      <w:r>
        <w:rPr>
          <w:rFonts w:ascii="宋体" w:hAnsi="宋体" w:cs="Arial" w:hint="eastAsia"/>
          <w:sz w:val="24"/>
        </w:rPr>
        <w:t>20.2采购文件的更正公告、变更公告；</w:t>
      </w:r>
    </w:p>
    <w:p w:rsidR="00A15ACB" w:rsidRDefault="00C0186B">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A15ACB" w:rsidRDefault="00C0186B">
      <w:pPr>
        <w:ind w:firstLineChars="196" w:firstLine="470"/>
        <w:rPr>
          <w:rFonts w:ascii="宋体" w:hAnsi="宋体" w:cs="Arial"/>
          <w:sz w:val="24"/>
        </w:rPr>
      </w:pPr>
      <w:r>
        <w:rPr>
          <w:rFonts w:ascii="宋体" w:hAnsi="宋体" w:cs="Arial" w:hint="eastAsia"/>
          <w:sz w:val="24"/>
        </w:rPr>
        <w:t>20.5成交通知书；</w:t>
      </w:r>
    </w:p>
    <w:p w:rsidR="00A15ACB" w:rsidRDefault="00C0186B">
      <w:pPr>
        <w:ind w:firstLineChars="200" w:firstLine="480"/>
        <w:jc w:val="left"/>
        <w:rPr>
          <w:rFonts w:ascii="宋体" w:hAnsi="宋体"/>
          <w:sz w:val="24"/>
        </w:rPr>
      </w:pPr>
      <w:r>
        <w:rPr>
          <w:rFonts w:ascii="宋体" w:hAnsi="宋体" w:cs="Arial" w:hint="eastAsia"/>
          <w:sz w:val="24"/>
        </w:rPr>
        <w:t>20.6政府采购合同的其它附件。</w:t>
      </w:r>
    </w:p>
    <w:p w:rsidR="00A15ACB" w:rsidRDefault="00C0186B">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A15ACB" w:rsidRDefault="00C0186B">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A15ACB" w:rsidRDefault="00C0186B">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A15ACB" w:rsidRDefault="00C0186B">
      <w:pPr>
        <w:spacing w:line="380" w:lineRule="exact"/>
        <w:ind w:firstLineChars="200" w:firstLine="480"/>
        <w:jc w:val="left"/>
        <w:rPr>
          <w:rFonts w:ascii="宋体" w:hAnsi="宋体"/>
          <w:sz w:val="24"/>
        </w:rPr>
      </w:pPr>
      <w:r>
        <w:rPr>
          <w:rFonts w:ascii="宋体" w:hAnsi="宋体" w:hint="eastAsia"/>
          <w:sz w:val="24"/>
        </w:rPr>
        <w:t>政府采购合同编号：</w:t>
      </w:r>
    </w:p>
    <w:p w:rsidR="00A15ACB" w:rsidRDefault="00C0186B">
      <w:pPr>
        <w:spacing w:line="380" w:lineRule="exact"/>
        <w:ind w:firstLineChars="200" w:firstLine="480"/>
        <w:jc w:val="left"/>
        <w:rPr>
          <w:rFonts w:ascii="宋体" w:hAnsi="宋体"/>
          <w:sz w:val="24"/>
        </w:rPr>
      </w:pPr>
      <w:r>
        <w:rPr>
          <w:rFonts w:ascii="宋体" w:hAnsi="宋体" w:hint="eastAsia"/>
          <w:sz w:val="24"/>
        </w:rPr>
        <w:t>签订地点：</w:t>
      </w:r>
    </w:p>
    <w:p w:rsidR="00A15ACB" w:rsidRDefault="00C0186B">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A15ACB" w:rsidRDefault="00C0186B">
      <w:pPr>
        <w:spacing w:line="380" w:lineRule="exact"/>
        <w:jc w:val="left"/>
        <w:outlineLvl w:val="0"/>
        <w:rPr>
          <w:rFonts w:ascii="宋体" w:hAnsi="宋体"/>
          <w:b/>
          <w:sz w:val="24"/>
        </w:rPr>
      </w:pPr>
      <w:r>
        <w:rPr>
          <w:rFonts w:ascii="宋体" w:hAnsi="宋体" w:hint="eastAsia"/>
          <w:b/>
          <w:sz w:val="24"/>
        </w:rPr>
        <w:t xml:space="preserve">　　一、政府采购合同文件</w:t>
      </w:r>
    </w:p>
    <w:p w:rsidR="00A15ACB" w:rsidRDefault="00C0186B">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A15ACB" w:rsidRDefault="00C0186B">
      <w:pPr>
        <w:spacing w:line="380" w:lineRule="exact"/>
        <w:ind w:firstLineChars="200" w:firstLine="480"/>
        <w:jc w:val="left"/>
        <w:rPr>
          <w:rFonts w:ascii="宋体" w:hAnsi="宋体"/>
          <w:sz w:val="24"/>
        </w:rPr>
      </w:pPr>
      <w:r>
        <w:rPr>
          <w:rFonts w:ascii="宋体" w:hAnsi="宋体" w:hint="eastAsia"/>
          <w:sz w:val="24"/>
        </w:rPr>
        <w:t>1.采购文件（采购文件编号）；</w:t>
      </w:r>
    </w:p>
    <w:p w:rsidR="00A15ACB" w:rsidRDefault="00C0186B">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A15ACB" w:rsidRDefault="00C0186B">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A15ACB" w:rsidRDefault="00C0186B">
      <w:pPr>
        <w:spacing w:line="380" w:lineRule="exact"/>
        <w:ind w:firstLineChars="200" w:firstLine="480"/>
        <w:jc w:val="left"/>
        <w:rPr>
          <w:rFonts w:ascii="宋体" w:hAnsi="宋体"/>
          <w:sz w:val="24"/>
        </w:rPr>
      </w:pPr>
      <w:r>
        <w:rPr>
          <w:rFonts w:ascii="宋体" w:hAnsi="宋体" w:hint="eastAsia"/>
          <w:sz w:val="24"/>
        </w:rPr>
        <w:t>4.政府采购合同条款；</w:t>
      </w:r>
    </w:p>
    <w:p w:rsidR="00A15ACB" w:rsidRDefault="00C0186B">
      <w:pPr>
        <w:spacing w:line="380" w:lineRule="exact"/>
        <w:ind w:firstLineChars="200" w:firstLine="480"/>
        <w:jc w:val="left"/>
        <w:rPr>
          <w:rFonts w:ascii="宋体" w:hAnsi="宋体"/>
          <w:sz w:val="24"/>
        </w:rPr>
      </w:pPr>
      <w:r>
        <w:rPr>
          <w:rFonts w:ascii="宋体" w:hAnsi="宋体" w:hint="eastAsia"/>
          <w:sz w:val="24"/>
        </w:rPr>
        <w:t>5.成交通知书；</w:t>
      </w:r>
    </w:p>
    <w:p w:rsidR="00A15ACB" w:rsidRDefault="00C0186B">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A15ACB" w:rsidRDefault="00C0186B">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A15ACB" w:rsidRDefault="00C0186B">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A15ACB" w:rsidRDefault="00C0186B">
      <w:pPr>
        <w:spacing w:line="380" w:lineRule="exact"/>
        <w:jc w:val="left"/>
        <w:outlineLvl w:val="0"/>
        <w:rPr>
          <w:rFonts w:ascii="宋体" w:hAnsi="宋体"/>
          <w:b/>
          <w:sz w:val="24"/>
        </w:rPr>
      </w:pPr>
      <w:r>
        <w:rPr>
          <w:rFonts w:ascii="宋体" w:hAnsi="宋体" w:hint="eastAsia"/>
          <w:b/>
          <w:sz w:val="24"/>
        </w:rPr>
        <w:t xml:space="preserve">　　三、政府采购合同标的</w:t>
      </w:r>
    </w:p>
    <w:p w:rsidR="00A15ACB" w:rsidRDefault="00C0186B">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A15ACB" w:rsidRDefault="00C0186B">
      <w:pPr>
        <w:spacing w:line="380" w:lineRule="exact"/>
        <w:jc w:val="left"/>
        <w:outlineLvl w:val="0"/>
        <w:rPr>
          <w:rFonts w:ascii="宋体" w:hAnsi="宋体"/>
          <w:b/>
          <w:sz w:val="24"/>
        </w:rPr>
      </w:pPr>
      <w:r>
        <w:rPr>
          <w:rFonts w:ascii="宋体" w:hAnsi="宋体" w:hint="eastAsia"/>
          <w:b/>
          <w:sz w:val="24"/>
        </w:rPr>
        <w:t xml:space="preserve">　　四、政府采购合同金额</w:t>
      </w:r>
    </w:p>
    <w:p w:rsidR="00A15ACB" w:rsidRDefault="00C0186B">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A15ACB" w:rsidRDefault="00C0186B">
      <w:pPr>
        <w:spacing w:line="380" w:lineRule="exact"/>
        <w:jc w:val="left"/>
        <w:outlineLvl w:val="0"/>
        <w:rPr>
          <w:rFonts w:ascii="宋体" w:hAnsi="宋体"/>
          <w:b/>
          <w:sz w:val="24"/>
        </w:rPr>
      </w:pPr>
      <w:r>
        <w:rPr>
          <w:rFonts w:ascii="宋体" w:hAnsi="宋体" w:hint="eastAsia"/>
          <w:b/>
          <w:sz w:val="24"/>
        </w:rPr>
        <w:t xml:space="preserve">　　五、付款方式及条件</w:t>
      </w:r>
    </w:p>
    <w:p w:rsidR="00A15ACB" w:rsidRDefault="00A15ACB"/>
    <w:p w:rsidR="00A15ACB" w:rsidRDefault="00C0186B">
      <w:pPr>
        <w:spacing w:line="380" w:lineRule="exact"/>
        <w:jc w:val="left"/>
        <w:outlineLvl w:val="0"/>
        <w:rPr>
          <w:rFonts w:ascii="宋体" w:hAnsi="宋体"/>
          <w:b/>
          <w:sz w:val="24"/>
        </w:rPr>
      </w:pPr>
      <w:r>
        <w:rPr>
          <w:rFonts w:ascii="宋体" w:hAnsi="宋体" w:hint="eastAsia"/>
          <w:b/>
          <w:sz w:val="24"/>
        </w:rPr>
        <w:t xml:space="preserve">　　六、交货时间和交货地点</w:t>
      </w:r>
    </w:p>
    <w:p w:rsidR="00A15ACB" w:rsidRDefault="00A15ACB">
      <w:pPr>
        <w:spacing w:line="380" w:lineRule="exact"/>
        <w:jc w:val="left"/>
        <w:rPr>
          <w:rFonts w:ascii="宋体" w:hAnsi="宋体"/>
          <w:sz w:val="24"/>
        </w:rPr>
      </w:pPr>
    </w:p>
    <w:p w:rsidR="00A15ACB" w:rsidRDefault="00C0186B">
      <w:pPr>
        <w:spacing w:line="380" w:lineRule="exact"/>
        <w:jc w:val="left"/>
        <w:outlineLvl w:val="0"/>
        <w:rPr>
          <w:rFonts w:ascii="宋体" w:hAnsi="宋体"/>
          <w:b/>
          <w:sz w:val="24"/>
        </w:rPr>
      </w:pPr>
      <w:r>
        <w:rPr>
          <w:rFonts w:ascii="宋体" w:hAnsi="宋体" w:hint="eastAsia"/>
          <w:b/>
          <w:sz w:val="24"/>
        </w:rPr>
        <w:t xml:space="preserve">　　七、政府采购合同生效</w:t>
      </w:r>
    </w:p>
    <w:p w:rsidR="00A15ACB" w:rsidRDefault="00C0186B">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rsidR="00A15ACB" w:rsidRDefault="00A15ACB">
      <w:pPr>
        <w:spacing w:line="380" w:lineRule="exact"/>
        <w:ind w:firstLine="480"/>
        <w:jc w:val="left"/>
        <w:rPr>
          <w:rFonts w:ascii="宋体" w:hAnsi="宋体"/>
          <w:sz w:val="24"/>
        </w:rPr>
      </w:pPr>
    </w:p>
    <w:p w:rsidR="00A15ACB" w:rsidRDefault="00A15ACB">
      <w:pPr>
        <w:spacing w:line="380" w:lineRule="exact"/>
        <w:ind w:firstLine="480"/>
        <w:jc w:val="left"/>
        <w:rPr>
          <w:rFonts w:ascii="宋体" w:hAnsi="宋体"/>
          <w:sz w:val="24"/>
        </w:rPr>
      </w:pPr>
    </w:p>
    <w:p w:rsidR="00A15ACB" w:rsidRDefault="00C0186B">
      <w:pPr>
        <w:spacing w:line="240" w:lineRule="exact"/>
        <w:ind w:firstLineChars="200" w:firstLine="480"/>
        <w:jc w:val="left"/>
        <w:rPr>
          <w:rFonts w:ascii="宋体" w:hAnsi="宋体"/>
          <w:sz w:val="24"/>
        </w:rPr>
      </w:pPr>
      <w:r>
        <w:rPr>
          <w:rFonts w:ascii="宋体" w:hAnsi="宋体" w:hint="eastAsia"/>
          <w:sz w:val="24"/>
        </w:rPr>
        <w:t>需方（公章）:                       供方(公章):</w:t>
      </w:r>
    </w:p>
    <w:p w:rsidR="00A15ACB" w:rsidRDefault="00C0186B">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rsidR="00A15ACB" w:rsidRDefault="00C0186B">
      <w:pPr>
        <w:spacing w:line="240" w:lineRule="exact"/>
        <w:ind w:firstLineChars="200" w:firstLine="480"/>
        <w:rPr>
          <w:rFonts w:ascii="宋体" w:hAnsi="宋体" w:cs="Lucida Sans Unicode"/>
          <w:sz w:val="24"/>
          <w:u w:val="single"/>
        </w:rPr>
      </w:pPr>
      <w:r>
        <w:rPr>
          <w:rFonts w:ascii="宋体" w:hAnsi="宋体" w:cs="Lucida Sans Unicode" w:hint="eastAsia"/>
          <w:sz w:val="24"/>
        </w:rPr>
        <w:t>地址：      地址：</w:t>
      </w:r>
    </w:p>
    <w:p w:rsidR="00A15ACB" w:rsidRDefault="00C0186B">
      <w:pPr>
        <w:spacing w:line="240" w:lineRule="exact"/>
        <w:ind w:firstLineChars="200" w:firstLine="480"/>
        <w:rPr>
          <w:rFonts w:ascii="宋体" w:hAnsi="宋体" w:cs="Lucida Sans Unicode"/>
          <w:sz w:val="24"/>
        </w:rPr>
      </w:pPr>
      <w:r>
        <w:rPr>
          <w:rFonts w:ascii="宋体" w:hAnsi="宋体" w:cs="Lucida Sans Unicode" w:hint="eastAsia"/>
          <w:sz w:val="24"/>
        </w:rPr>
        <w:t>联系人：      联系人：</w:t>
      </w:r>
    </w:p>
    <w:p w:rsidR="00A15ACB" w:rsidRDefault="00C0186B">
      <w:pPr>
        <w:spacing w:line="240" w:lineRule="exact"/>
        <w:ind w:firstLineChars="200" w:firstLine="480"/>
        <w:rPr>
          <w:rFonts w:ascii="宋体" w:hAnsi="宋体" w:cs="Lucida Sans Unicode"/>
          <w:sz w:val="24"/>
          <w:u w:val="single"/>
        </w:rPr>
      </w:pPr>
      <w:r>
        <w:rPr>
          <w:rFonts w:ascii="宋体" w:hAnsi="宋体" w:cs="Lucida Sans Unicode" w:hint="eastAsia"/>
          <w:sz w:val="24"/>
        </w:rPr>
        <w:t>电话：      电话：</w:t>
      </w:r>
    </w:p>
    <w:p w:rsidR="00A15ACB" w:rsidRDefault="00C0186B">
      <w:pPr>
        <w:spacing w:line="240" w:lineRule="exact"/>
        <w:ind w:firstLineChars="200" w:firstLine="480"/>
        <w:rPr>
          <w:rFonts w:ascii="宋体" w:hAnsi="宋体" w:cs="Lucida Sans Unicode"/>
          <w:sz w:val="24"/>
          <w:u w:val="single"/>
        </w:rPr>
      </w:pPr>
      <w:r>
        <w:rPr>
          <w:rFonts w:ascii="宋体" w:hAnsi="宋体" w:cs="Lucida Sans Unicode" w:hint="eastAsia"/>
          <w:sz w:val="24"/>
        </w:rPr>
        <w:t>传真：      传真：</w:t>
      </w:r>
    </w:p>
    <w:p w:rsidR="00A15ACB" w:rsidRDefault="00C0186B">
      <w:pPr>
        <w:spacing w:line="240" w:lineRule="exact"/>
        <w:ind w:firstLineChars="200" w:firstLine="480"/>
        <w:rPr>
          <w:rFonts w:ascii="宋体" w:hAnsi="宋体" w:cs="Lucida Sans Unicode"/>
          <w:sz w:val="24"/>
          <w:u w:val="single"/>
        </w:rPr>
      </w:pPr>
      <w:r>
        <w:rPr>
          <w:rFonts w:ascii="宋体" w:hAnsi="宋体" w:cs="Lucida Sans Unicode" w:hint="eastAsia"/>
          <w:sz w:val="24"/>
        </w:rPr>
        <w:t>邮编：      邮编：</w:t>
      </w:r>
    </w:p>
    <w:p w:rsidR="00A15ACB" w:rsidRDefault="00C0186B">
      <w:pPr>
        <w:spacing w:line="240" w:lineRule="exact"/>
        <w:ind w:firstLineChars="200" w:firstLine="480"/>
        <w:jc w:val="left"/>
        <w:rPr>
          <w:rFonts w:ascii="宋体" w:hAnsi="宋体"/>
        </w:rPr>
      </w:pPr>
      <w:r>
        <w:rPr>
          <w:rFonts w:ascii="宋体" w:hAnsi="宋体" w:hint="eastAsia"/>
          <w:sz w:val="24"/>
        </w:rPr>
        <w:t>日期：</w:t>
      </w:r>
      <w:r>
        <w:rPr>
          <w:rFonts w:ascii="宋体" w:hAnsi="宋体" w:hint="eastAsia"/>
          <w:sz w:val="24"/>
          <w:u w:val="single"/>
        </w:rPr>
        <w:t xml:space="preserve">      年      月      日</w:t>
      </w:r>
      <w:r>
        <w:rPr>
          <w:rFonts w:ascii="宋体" w:hAnsi="宋体" w:hint="eastAsia"/>
          <w:sz w:val="24"/>
        </w:rPr>
        <w:t xml:space="preserve">      日期：</w:t>
      </w:r>
      <w:r>
        <w:rPr>
          <w:rFonts w:ascii="宋体" w:hAnsi="宋体" w:hint="eastAsia"/>
          <w:sz w:val="24"/>
          <w:u w:val="single"/>
        </w:rPr>
        <w:t xml:space="preserve">        年       月      日</w:t>
      </w:r>
    </w:p>
    <w:sectPr w:rsidR="00A15ACB">
      <w:footerReference w:type="first" r:id="rId14"/>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7B2" w:rsidRDefault="00A167B2">
      <w:r>
        <w:separator/>
      </w:r>
    </w:p>
  </w:endnote>
  <w:endnote w:type="continuationSeparator" w:id="0">
    <w:p w:rsidR="00A167B2" w:rsidRDefault="00A16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ACB" w:rsidRDefault="00C0186B">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A15ACB" w:rsidRDefault="00A15ACB">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ACB" w:rsidRDefault="00C0186B">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1E2C1C">
      <w:rPr>
        <w:rStyle w:val="af2"/>
        <w:noProof/>
      </w:rPr>
      <w:t>18</w:t>
    </w:r>
    <w:r>
      <w:rPr>
        <w:rStyle w:val="af2"/>
      </w:rPr>
      <w:fldChar w:fldCharType="end"/>
    </w:r>
  </w:p>
  <w:p w:rsidR="00A15ACB" w:rsidRDefault="00A15ACB">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ACB" w:rsidRDefault="00C0186B">
    <w:pPr>
      <w:pStyle w:val="aa"/>
      <w:framePr w:wrap="around" w:vAnchor="text" w:hAnchor="page" w:x="5852" w:y="80"/>
      <w:rPr>
        <w:rStyle w:val="af2"/>
      </w:rPr>
    </w:pPr>
    <w:r>
      <w:rPr>
        <w:rStyle w:val="af2"/>
      </w:rPr>
      <w:fldChar w:fldCharType="begin"/>
    </w:r>
    <w:r>
      <w:rPr>
        <w:rStyle w:val="af2"/>
      </w:rPr>
      <w:instrText xml:space="preserve">PAGE  </w:instrText>
    </w:r>
    <w:r>
      <w:rPr>
        <w:rStyle w:val="af2"/>
      </w:rPr>
      <w:fldChar w:fldCharType="separate"/>
    </w:r>
    <w:r w:rsidR="001E2C1C">
      <w:rPr>
        <w:rStyle w:val="af2"/>
        <w:noProof/>
      </w:rPr>
      <w:t>1</w:t>
    </w:r>
    <w:r>
      <w:rPr>
        <w:rStyle w:val="af2"/>
      </w:rPr>
      <w:fldChar w:fldCharType="end"/>
    </w:r>
  </w:p>
  <w:p w:rsidR="00A15ACB" w:rsidRDefault="00A15ACB">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ACB" w:rsidRDefault="00C0186B">
    <w:pPr>
      <w:pStyle w:val="aa"/>
      <w:jc w:val="center"/>
    </w:pPr>
    <w:r>
      <w:rPr>
        <w:rStyle w:val="af2"/>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7B2" w:rsidRDefault="00A167B2">
      <w:r>
        <w:separator/>
      </w:r>
    </w:p>
  </w:footnote>
  <w:footnote w:type="continuationSeparator" w:id="0">
    <w:p w:rsidR="00A167B2" w:rsidRDefault="00A167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ACB" w:rsidRDefault="00C0186B">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52</w:t>
    </w:r>
    <w:r>
      <w:rPr>
        <w:rStyle w:val="af2"/>
      </w:rPr>
      <w:fldChar w:fldCharType="end"/>
    </w:r>
  </w:p>
  <w:p w:rsidR="00A15ACB" w:rsidRDefault="00A15ACB">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ACB" w:rsidRDefault="00A15ACB">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2"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1F09"/>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2A1F"/>
    <w:rsid w:val="00044891"/>
    <w:rsid w:val="00045910"/>
    <w:rsid w:val="00047B93"/>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68DC"/>
    <w:rsid w:val="000A6E2F"/>
    <w:rsid w:val="000A6E92"/>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B0025"/>
    <w:rsid w:val="001B0213"/>
    <w:rsid w:val="001B1637"/>
    <w:rsid w:val="001B1757"/>
    <w:rsid w:val="001B18E5"/>
    <w:rsid w:val="001B2DF0"/>
    <w:rsid w:val="001B2E04"/>
    <w:rsid w:val="001B3FAD"/>
    <w:rsid w:val="001B5B62"/>
    <w:rsid w:val="001B6703"/>
    <w:rsid w:val="001B6CD9"/>
    <w:rsid w:val="001C09DC"/>
    <w:rsid w:val="001C0A57"/>
    <w:rsid w:val="001C30CF"/>
    <w:rsid w:val="001C33A8"/>
    <w:rsid w:val="001C5592"/>
    <w:rsid w:val="001D0A14"/>
    <w:rsid w:val="001D1AC9"/>
    <w:rsid w:val="001D2086"/>
    <w:rsid w:val="001D513E"/>
    <w:rsid w:val="001D5552"/>
    <w:rsid w:val="001D55FC"/>
    <w:rsid w:val="001D731E"/>
    <w:rsid w:val="001D78AC"/>
    <w:rsid w:val="001E0A23"/>
    <w:rsid w:val="001E1479"/>
    <w:rsid w:val="001E2C1C"/>
    <w:rsid w:val="001E4626"/>
    <w:rsid w:val="001E54F6"/>
    <w:rsid w:val="001E596D"/>
    <w:rsid w:val="001E5C8B"/>
    <w:rsid w:val="001E5DC5"/>
    <w:rsid w:val="001E6170"/>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2FCE"/>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94A"/>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0D2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76FAF"/>
    <w:rsid w:val="003800FF"/>
    <w:rsid w:val="00380357"/>
    <w:rsid w:val="00380D31"/>
    <w:rsid w:val="003816F7"/>
    <w:rsid w:val="0038249B"/>
    <w:rsid w:val="00384121"/>
    <w:rsid w:val="00384B4F"/>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0977"/>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0EE3"/>
    <w:rsid w:val="00431554"/>
    <w:rsid w:val="004317E6"/>
    <w:rsid w:val="00434B9F"/>
    <w:rsid w:val="00435956"/>
    <w:rsid w:val="004362DF"/>
    <w:rsid w:val="00436557"/>
    <w:rsid w:val="00437A52"/>
    <w:rsid w:val="00440887"/>
    <w:rsid w:val="00440AD6"/>
    <w:rsid w:val="00441D9E"/>
    <w:rsid w:val="004426B1"/>
    <w:rsid w:val="00442C2F"/>
    <w:rsid w:val="00444BA6"/>
    <w:rsid w:val="00444FDC"/>
    <w:rsid w:val="00447703"/>
    <w:rsid w:val="00447AD6"/>
    <w:rsid w:val="00450698"/>
    <w:rsid w:val="00450A5C"/>
    <w:rsid w:val="00450C5A"/>
    <w:rsid w:val="004517EB"/>
    <w:rsid w:val="00454015"/>
    <w:rsid w:val="00454070"/>
    <w:rsid w:val="00454563"/>
    <w:rsid w:val="0045581E"/>
    <w:rsid w:val="0045583A"/>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3724"/>
    <w:rsid w:val="00484194"/>
    <w:rsid w:val="004841E8"/>
    <w:rsid w:val="00484437"/>
    <w:rsid w:val="004858E2"/>
    <w:rsid w:val="00485D1D"/>
    <w:rsid w:val="00491917"/>
    <w:rsid w:val="004920FC"/>
    <w:rsid w:val="00493517"/>
    <w:rsid w:val="00494BFA"/>
    <w:rsid w:val="0049740D"/>
    <w:rsid w:val="004976B0"/>
    <w:rsid w:val="004A0B1A"/>
    <w:rsid w:val="004A1042"/>
    <w:rsid w:val="004A2DC8"/>
    <w:rsid w:val="004A5BD0"/>
    <w:rsid w:val="004A6175"/>
    <w:rsid w:val="004B0171"/>
    <w:rsid w:val="004B1BD5"/>
    <w:rsid w:val="004B34B4"/>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312"/>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607"/>
    <w:rsid w:val="00533FAA"/>
    <w:rsid w:val="00534F88"/>
    <w:rsid w:val="00537061"/>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50DCF"/>
    <w:rsid w:val="00551468"/>
    <w:rsid w:val="0055268E"/>
    <w:rsid w:val="00552DD7"/>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1F0F"/>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A92"/>
    <w:rsid w:val="005D6E2D"/>
    <w:rsid w:val="005E022B"/>
    <w:rsid w:val="005E076A"/>
    <w:rsid w:val="005E0A7F"/>
    <w:rsid w:val="005E102E"/>
    <w:rsid w:val="005E3272"/>
    <w:rsid w:val="005E56D6"/>
    <w:rsid w:val="005F0B5D"/>
    <w:rsid w:val="005F0E82"/>
    <w:rsid w:val="005F160D"/>
    <w:rsid w:val="005F242A"/>
    <w:rsid w:val="005F29E4"/>
    <w:rsid w:val="005F39E5"/>
    <w:rsid w:val="005F4E02"/>
    <w:rsid w:val="005F4EE2"/>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180"/>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D792E"/>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02"/>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7C7"/>
    <w:rsid w:val="007969A5"/>
    <w:rsid w:val="00796F18"/>
    <w:rsid w:val="007977E3"/>
    <w:rsid w:val="007A023C"/>
    <w:rsid w:val="007A1322"/>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31CE"/>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DD9"/>
    <w:rsid w:val="00853993"/>
    <w:rsid w:val="00854976"/>
    <w:rsid w:val="00854FF3"/>
    <w:rsid w:val="00855F40"/>
    <w:rsid w:val="008565C4"/>
    <w:rsid w:val="0085710C"/>
    <w:rsid w:val="008572C7"/>
    <w:rsid w:val="00857B3B"/>
    <w:rsid w:val="008605B6"/>
    <w:rsid w:val="00860AE0"/>
    <w:rsid w:val="00860D73"/>
    <w:rsid w:val="0086287A"/>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7F7"/>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85DC3"/>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402E"/>
    <w:rsid w:val="009A4B68"/>
    <w:rsid w:val="009A55C0"/>
    <w:rsid w:val="009A61D7"/>
    <w:rsid w:val="009A64F8"/>
    <w:rsid w:val="009A75EA"/>
    <w:rsid w:val="009A7D2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5ACB"/>
    <w:rsid w:val="00A161AC"/>
    <w:rsid w:val="00A165ED"/>
    <w:rsid w:val="00A167B2"/>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97F"/>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3D86"/>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46F"/>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AC8"/>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86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4D8"/>
    <w:rsid w:val="00DD4599"/>
    <w:rsid w:val="00DD4636"/>
    <w:rsid w:val="00DD4B8C"/>
    <w:rsid w:val="00DD54A9"/>
    <w:rsid w:val="00DD564A"/>
    <w:rsid w:val="00DD6112"/>
    <w:rsid w:val="00DD6343"/>
    <w:rsid w:val="00DE2347"/>
    <w:rsid w:val="00DE2B10"/>
    <w:rsid w:val="00DE3ADA"/>
    <w:rsid w:val="00DE462D"/>
    <w:rsid w:val="00DE4DAD"/>
    <w:rsid w:val="00DE5A82"/>
    <w:rsid w:val="00DE61FE"/>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1DD6"/>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E74"/>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B7981"/>
    <w:rsid w:val="00EC05AA"/>
    <w:rsid w:val="00EC0961"/>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1E1"/>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5759"/>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37E8B"/>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435"/>
    <w:rsid w:val="00F63CD0"/>
    <w:rsid w:val="00F64A3F"/>
    <w:rsid w:val="00F6542F"/>
    <w:rsid w:val="00F65536"/>
    <w:rsid w:val="00F66E62"/>
    <w:rsid w:val="00F70623"/>
    <w:rsid w:val="00F70A06"/>
    <w:rsid w:val="00F70CC1"/>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76A"/>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1B57"/>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54C59D5"/>
    <w:rsid w:val="0D965F4C"/>
    <w:rsid w:val="21101DA1"/>
    <w:rsid w:val="247731E7"/>
    <w:rsid w:val="2EB06183"/>
    <w:rsid w:val="3A40627D"/>
    <w:rsid w:val="3E0F06D9"/>
    <w:rsid w:val="575750B4"/>
    <w:rsid w:val="5EC47120"/>
    <w:rsid w:val="737414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BCBA9A5-CE9F-4595-9A8D-5E7D74FD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rPr>
      <w:szCs w:val="20"/>
    </w:rPr>
  </w:style>
  <w:style w:type="paragraph" w:styleId="a4">
    <w:name w:val="annotation text"/>
    <w:basedOn w:val="a"/>
    <w:semiHidden/>
    <w:qFormat/>
    <w:pPr>
      <w:jc w:val="left"/>
    </w:pPr>
  </w:style>
  <w:style w:type="paragraph" w:styleId="a5">
    <w:name w:val="Body Text"/>
    <w:basedOn w:val="a"/>
    <w:qFormat/>
    <w:pPr>
      <w:spacing w:after="120"/>
    </w:pPr>
  </w:style>
  <w:style w:type="paragraph" w:styleId="a6">
    <w:name w:val="Body Text Indent"/>
    <w:basedOn w:val="a"/>
    <w:link w:val="Char0"/>
    <w:qFormat/>
    <w:pPr>
      <w:spacing w:line="360" w:lineRule="auto"/>
      <w:ind w:firstLineChars="200" w:firstLine="480"/>
    </w:pPr>
    <w:rPr>
      <w:rFonts w:ascii="宋体"/>
      <w:sz w:val="24"/>
      <w:szCs w:val="20"/>
    </w:rPr>
  </w:style>
  <w:style w:type="paragraph" w:styleId="a7">
    <w:name w:val="Plain Text"/>
    <w:basedOn w:val="a"/>
    <w:link w:val="Char1"/>
    <w:qFormat/>
    <w:rPr>
      <w:rFonts w:ascii="宋体" w:hAnsi="Courier New" w:cs="Courier New"/>
      <w:szCs w:val="21"/>
    </w:rPr>
  </w:style>
  <w:style w:type="paragraph" w:styleId="a8">
    <w:name w:val="Date"/>
    <w:basedOn w:val="a"/>
    <w:next w:val="a"/>
    <w:qFormat/>
    <w:rPr>
      <w:sz w:val="24"/>
      <w:szCs w:val="20"/>
    </w:r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widowControl/>
      <w:spacing w:before="100" w:beforeAutospacing="1" w:after="100" w:afterAutospacing="1"/>
      <w:jc w:val="left"/>
    </w:pPr>
    <w:rPr>
      <w:rFonts w:ascii="宋体" w:hAnsi="宋体"/>
      <w:kern w:val="0"/>
      <w:sz w:val="24"/>
      <w:szCs w:val="20"/>
    </w:rPr>
  </w:style>
  <w:style w:type="paragraph" w:styleId="ad">
    <w:name w:val="Title"/>
    <w:basedOn w:val="a"/>
    <w:next w:val="a"/>
    <w:link w:val="Char2"/>
    <w:uiPriority w:val="99"/>
    <w:qFormat/>
    <w:pPr>
      <w:spacing w:before="240" w:after="60"/>
      <w:jc w:val="center"/>
      <w:outlineLvl w:val="0"/>
    </w:pPr>
    <w:rPr>
      <w:rFonts w:ascii="Cambria" w:hAnsi="Cambria"/>
      <w:b/>
      <w:bCs/>
      <w:sz w:val="32"/>
      <w:szCs w:val="32"/>
    </w:rPr>
  </w:style>
  <w:style w:type="paragraph" w:styleId="ae">
    <w:name w:val="annotation subject"/>
    <w:basedOn w:val="a4"/>
    <w:next w:val="a4"/>
    <w:semiHidden/>
    <w:qFormat/>
    <w:rPr>
      <w:b/>
      <w:bCs/>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Elegant"/>
    <w:basedOn w:val="a1"/>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styleId="af1">
    <w:name w:val="Strong"/>
    <w:qFormat/>
    <w:rPr>
      <w:b/>
      <w:bCs/>
    </w:rPr>
  </w:style>
  <w:style w:type="character" w:styleId="af2">
    <w:name w:val="page number"/>
    <w:basedOn w:val="a0"/>
    <w:qFormat/>
  </w:style>
  <w:style w:type="character" w:styleId="af3">
    <w:name w:val="Hyperlink"/>
    <w:basedOn w:val="a0"/>
    <w:qFormat/>
    <w:rPr>
      <w:color w:val="0000FF"/>
      <w:u w:val="single"/>
    </w:rPr>
  </w:style>
  <w:style w:type="character" w:styleId="af4">
    <w:name w:val="annotation reference"/>
    <w:basedOn w:val="a0"/>
    <w:semiHidden/>
    <w:rPr>
      <w:sz w:val="21"/>
      <w:szCs w:val="21"/>
    </w:rPr>
  </w:style>
  <w:style w:type="paragraph" w:customStyle="1" w:styleId="Char3">
    <w:name w:val="Char"/>
    <w:basedOn w:val="a"/>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0">
    <w:name w:val="Char1"/>
    <w:basedOn w:val="a"/>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Char">
    <w:name w:val="标题 3 Char"/>
    <w:basedOn w:val="a0"/>
    <w:link w:val="3"/>
    <w:semiHidden/>
    <w:locked/>
    <w:rPr>
      <w:rFonts w:eastAsia="宋体"/>
      <w:kern w:val="2"/>
      <w:sz w:val="32"/>
      <w:szCs w:val="32"/>
      <w:lang w:val="en-US" w:eastAsia="zh-CN" w:bidi="ar-SA"/>
    </w:rPr>
  </w:style>
  <w:style w:type="character" w:customStyle="1" w:styleId="Char1">
    <w:name w:val="纯文本 Char"/>
    <w:basedOn w:val="a0"/>
    <w:link w:val="a7"/>
    <w:qFormat/>
    <w:rPr>
      <w:rFonts w:ascii="宋体" w:eastAsia="宋体" w:hAnsi="Courier New" w:cs="Courier New"/>
      <w:kern w:val="2"/>
      <w:sz w:val="21"/>
      <w:szCs w:val="21"/>
      <w:lang w:val="en-US" w:eastAsia="zh-CN" w:bidi="ar-SA"/>
    </w:rPr>
  </w:style>
  <w:style w:type="character" w:customStyle="1" w:styleId="Char">
    <w:name w:val="正文缩进 Char"/>
    <w:basedOn w:val="a0"/>
    <w:link w:val="a3"/>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pPr>
      <w:ind w:firstLineChars="200" w:firstLine="420"/>
    </w:pPr>
    <w:rPr>
      <w:rFonts w:ascii="Calibri" w:hAnsi="Calibri"/>
      <w:szCs w:val="22"/>
    </w:rPr>
  </w:style>
  <w:style w:type="character" w:customStyle="1" w:styleId="Char2">
    <w:name w:val="标题 Char"/>
    <w:basedOn w:val="a0"/>
    <w:link w:val="ad"/>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Char0">
    <w:name w:val="正文文本缩进 Char"/>
    <w:basedOn w:val="a0"/>
    <w:link w:val="a6"/>
    <w:qFormat/>
    <w:rPr>
      <w:rFonts w:ascii="宋体"/>
      <w:kern w:val="2"/>
      <w:sz w:val="24"/>
    </w:rPr>
  </w:style>
  <w:style w:type="paragraph" w:styleId="af5">
    <w:name w:val="List Paragraph"/>
    <w:basedOn w:val="a"/>
    <w:uiPriority w:val="34"/>
    <w:qFormat/>
    <w:pPr>
      <w:ind w:firstLineChars="200" w:firstLine="420"/>
    </w:pPr>
    <w:rPr>
      <w:rFonts w:ascii="Calibri" w:hAnsi="Calibri"/>
      <w:szCs w:val="22"/>
    </w:rPr>
  </w:style>
  <w:style w:type="character" w:styleId="af6">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8A44BA" w:rsidRDefault="0007223A">
          <w:pPr>
            <w:pStyle w:val="DF36F1BE05EA4DA2B8F7D0F0CB769E63"/>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63C22"/>
    <w:rsid w:val="000133F0"/>
    <w:rsid w:val="0007223A"/>
    <w:rsid w:val="00145E08"/>
    <w:rsid w:val="001C2397"/>
    <w:rsid w:val="00257EAF"/>
    <w:rsid w:val="002D31E5"/>
    <w:rsid w:val="002F283E"/>
    <w:rsid w:val="00361F8C"/>
    <w:rsid w:val="00506C44"/>
    <w:rsid w:val="005374A1"/>
    <w:rsid w:val="00563C22"/>
    <w:rsid w:val="00574E26"/>
    <w:rsid w:val="005F079C"/>
    <w:rsid w:val="00637209"/>
    <w:rsid w:val="006725C1"/>
    <w:rsid w:val="007145D6"/>
    <w:rsid w:val="0074359B"/>
    <w:rsid w:val="007673A6"/>
    <w:rsid w:val="007E2FF5"/>
    <w:rsid w:val="008A44BA"/>
    <w:rsid w:val="008C2970"/>
    <w:rsid w:val="009743E2"/>
    <w:rsid w:val="009D7677"/>
    <w:rsid w:val="009E261C"/>
    <w:rsid w:val="00A10C4B"/>
    <w:rsid w:val="00A730CD"/>
    <w:rsid w:val="00AC1E50"/>
    <w:rsid w:val="00C06BFB"/>
    <w:rsid w:val="00D24612"/>
    <w:rsid w:val="00DB15CA"/>
    <w:rsid w:val="00E84E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4B797DB4362464DB5F270087E59276C">
    <w:name w:val="84B797DB4362464DB5F270087E59276C"/>
    <w:qFormat/>
    <w:pPr>
      <w:widowControl w:val="0"/>
      <w:jc w:val="both"/>
    </w:pPr>
    <w:rPr>
      <w:kern w:val="2"/>
      <w:sz w:val="21"/>
      <w:szCs w:val="22"/>
    </w:rPr>
  </w:style>
  <w:style w:type="paragraph" w:customStyle="1" w:styleId="8EDAC78F68EC415FB587F63DCFE42103">
    <w:name w:val="8EDAC78F68EC415FB587F63DCFE42103"/>
    <w:qFormat/>
    <w:pPr>
      <w:widowControl w:val="0"/>
      <w:jc w:val="both"/>
    </w:pPr>
    <w:rPr>
      <w:kern w:val="2"/>
      <w:sz w:val="21"/>
      <w:szCs w:val="22"/>
    </w:rPr>
  </w:style>
  <w:style w:type="paragraph" w:customStyle="1" w:styleId="1D6CE1C471374957A567E37C83CB32D0">
    <w:name w:val="1D6CE1C471374957A567E37C83CB32D0"/>
    <w:qFormat/>
    <w:pPr>
      <w:widowControl w:val="0"/>
      <w:jc w:val="both"/>
    </w:pPr>
    <w:rPr>
      <w:kern w:val="2"/>
      <w:sz w:val="21"/>
      <w:szCs w:val="22"/>
    </w:rPr>
  </w:style>
  <w:style w:type="paragraph" w:customStyle="1" w:styleId="2ED26F0D30C547ED80CAE2DAB74B897E">
    <w:name w:val="2ED26F0D30C547ED80CAE2DAB74B897E"/>
    <w:qFormat/>
    <w:pPr>
      <w:widowControl w:val="0"/>
      <w:jc w:val="both"/>
    </w:pPr>
    <w:rPr>
      <w:kern w:val="2"/>
      <w:sz w:val="21"/>
      <w:szCs w:val="22"/>
    </w:rPr>
  </w:style>
  <w:style w:type="paragraph" w:customStyle="1" w:styleId="6D3F81D97D144AF6B21C54CA25957282">
    <w:name w:val="6D3F81D97D144AF6B21C54CA25957282"/>
    <w:qFormat/>
    <w:pPr>
      <w:widowControl w:val="0"/>
      <w:jc w:val="both"/>
    </w:pPr>
    <w:rPr>
      <w:kern w:val="2"/>
      <w:sz w:val="21"/>
      <w:szCs w:val="22"/>
    </w:rPr>
  </w:style>
  <w:style w:type="paragraph" w:customStyle="1" w:styleId="DF36F1BE05EA4DA2B8F7D0F0CB769E63">
    <w:name w:val="DF36F1BE05EA4DA2B8F7D0F0CB769E63"/>
    <w:qFormat/>
    <w:pPr>
      <w:widowControl w:val="0"/>
      <w:jc w:val="both"/>
    </w:pPr>
    <w:rPr>
      <w:kern w:val="2"/>
      <w:sz w:val="21"/>
      <w:szCs w:val="22"/>
    </w:rPr>
  </w:style>
  <w:style w:type="paragraph" w:customStyle="1" w:styleId="F1DEA7E287BA472E9113FFCB9DCFEC11">
    <w:name w:val="F1DEA7E287BA472E9113FFCB9DCFEC11"/>
    <w:qFormat/>
    <w:pPr>
      <w:widowControl w:val="0"/>
      <w:jc w:val="both"/>
    </w:pPr>
    <w:rPr>
      <w:kern w:val="2"/>
      <w:sz w:val="21"/>
      <w:szCs w:val="22"/>
    </w:rPr>
  </w:style>
  <w:style w:type="paragraph" w:customStyle="1" w:styleId="D0D0ABF00E964F5DADCB69FA7F8D8947">
    <w:name w:val="D0D0ABF00E964F5DADCB69FA7F8D8947"/>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EA149B-263A-4CBA-8F43-AA378AA96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41</Pages>
  <Words>3642</Words>
  <Characters>20761</Characters>
  <Application>Microsoft Office Word</Application>
  <DocSecurity>0</DocSecurity>
  <Lines>173</Lines>
  <Paragraphs>48</Paragraphs>
  <ScaleCrop>false</ScaleCrop>
  <Company>Strong</Company>
  <LinksUpToDate>false</LinksUpToDate>
  <CharactersWithSpaces>24355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Windows 用户</cp:lastModifiedBy>
  <cp:revision>39</cp:revision>
  <cp:lastPrinted>2021-07-08T02:38:00Z</cp:lastPrinted>
  <dcterms:created xsi:type="dcterms:W3CDTF">2017-11-06T01:02:00Z</dcterms:created>
  <dcterms:modified xsi:type="dcterms:W3CDTF">2021-07-18T23:40:00Z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A516E40CA0E94E0ABA5DA7F32FBBF16B</vt:lpwstr>
  </property>
</Properties>
</file>