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114" w:rsidRPr="00DF0C29" w:rsidRDefault="00365114" w:rsidP="00405DA2">
      <w:pPr>
        <w:overflowPunct w:val="0"/>
        <w:contextualSpacing/>
        <w:jc w:val="center"/>
        <w:rPr>
          <w:rFonts w:hint="eastAsia"/>
          <w:b/>
          <w:sz w:val="44"/>
          <w:szCs w:val="44"/>
        </w:rPr>
      </w:pPr>
    </w:p>
    <w:p w:rsidR="00365114" w:rsidRDefault="00365114" w:rsidP="00405DA2">
      <w:pPr>
        <w:overflowPunct w:val="0"/>
        <w:contextualSpacing/>
        <w:jc w:val="center"/>
        <w:rPr>
          <w:b/>
          <w:sz w:val="44"/>
          <w:szCs w:val="44"/>
        </w:rPr>
      </w:pPr>
    </w:p>
    <w:p w:rsidR="001E11D3" w:rsidRPr="00DF0C29" w:rsidRDefault="001E11D3" w:rsidP="00405DA2">
      <w:pPr>
        <w:overflowPunct w:val="0"/>
        <w:contextualSpacing/>
        <w:jc w:val="center"/>
        <w:rPr>
          <w:b/>
          <w:sz w:val="44"/>
          <w:szCs w:val="44"/>
        </w:rPr>
      </w:pPr>
    </w:p>
    <w:p w:rsidR="00365114" w:rsidRPr="00DF0C29" w:rsidRDefault="00365114" w:rsidP="00405DA2">
      <w:pPr>
        <w:overflowPunct w:val="0"/>
        <w:contextualSpacing/>
        <w:jc w:val="center"/>
        <w:rPr>
          <w:rFonts w:asciiTheme="majorEastAsia" w:eastAsiaTheme="majorEastAsia" w:hAnsiTheme="majorEastAsia"/>
          <w:b/>
          <w:sz w:val="44"/>
          <w:szCs w:val="44"/>
        </w:rPr>
      </w:pPr>
      <w:r w:rsidRPr="00DF0C29">
        <w:rPr>
          <w:rFonts w:asciiTheme="majorEastAsia" w:eastAsiaTheme="majorEastAsia" w:hAnsiTheme="majorEastAsia" w:hint="eastAsia"/>
          <w:b/>
          <w:sz w:val="44"/>
          <w:szCs w:val="44"/>
        </w:rPr>
        <w:t>辽宁城市建设职业技术学院</w:t>
      </w:r>
    </w:p>
    <w:p w:rsidR="00137ACD" w:rsidRPr="00DF0C29" w:rsidRDefault="00365114" w:rsidP="00405DA2">
      <w:pPr>
        <w:overflowPunct w:val="0"/>
        <w:contextualSpacing/>
        <w:jc w:val="center"/>
        <w:rPr>
          <w:rFonts w:asciiTheme="majorEastAsia" w:eastAsiaTheme="majorEastAsia" w:hAnsiTheme="majorEastAsia"/>
          <w:b/>
          <w:sz w:val="44"/>
          <w:szCs w:val="44"/>
        </w:rPr>
      </w:pPr>
      <w:r w:rsidRPr="00DF0C29">
        <w:rPr>
          <w:rFonts w:asciiTheme="majorEastAsia" w:eastAsiaTheme="majorEastAsia" w:hAnsiTheme="majorEastAsia" w:hint="eastAsia"/>
          <w:b/>
          <w:sz w:val="44"/>
          <w:szCs w:val="44"/>
        </w:rPr>
        <w:t>2017年工作总结和2018年工作安排</w:t>
      </w:r>
    </w:p>
    <w:p w:rsidR="00365114" w:rsidRPr="00DF0C29" w:rsidRDefault="00365114" w:rsidP="00405DA2">
      <w:pPr>
        <w:overflowPunct w:val="0"/>
        <w:contextualSpacing/>
        <w:rPr>
          <w:rFonts w:ascii="仿宋_GB2312" w:eastAsia="仿宋_GB2312"/>
          <w:sz w:val="32"/>
          <w:szCs w:val="32"/>
        </w:rPr>
      </w:pPr>
    </w:p>
    <w:p w:rsidR="00D1273A" w:rsidRPr="00DF0C29" w:rsidRDefault="00D1273A" w:rsidP="00405DA2">
      <w:pPr>
        <w:pStyle w:val="a5"/>
        <w:widowControl w:val="0"/>
        <w:shd w:val="clear" w:color="auto" w:fill="FFFFFF"/>
        <w:overflowPunct w:val="0"/>
        <w:spacing w:before="0" w:beforeAutospacing="0" w:after="0" w:afterAutospacing="0"/>
        <w:ind w:firstLineChars="200" w:firstLine="640"/>
        <w:contextualSpacing/>
        <w:jc w:val="both"/>
        <w:rPr>
          <w:rFonts w:ascii="黑体" w:eastAsia="黑体" w:hAnsi="微软雅黑"/>
          <w:kern w:val="2"/>
          <w:sz w:val="32"/>
          <w:szCs w:val="32"/>
        </w:rPr>
      </w:pPr>
      <w:r w:rsidRPr="00DF0C29">
        <w:rPr>
          <w:rFonts w:ascii="黑体" w:eastAsia="黑体" w:hAnsi="微软雅黑" w:hint="eastAsia"/>
          <w:kern w:val="2"/>
          <w:sz w:val="32"/>
          <w:szCs w:val="32"/>
        </w:rPr>
        <w:t>一、2017年工作总结</w:t>
      </w:r>
    </w:p>
    <w:p w:rsidR="00461A22" w:rsidRPr="00BF62A2" w:rsidRDefault="00F465B9" w:rsidP="00BF62A2">
      <w:pPr>
        <w:pStyle w:val="a5"/>
        <w:widowControl w:val="0"/>
        <w:shd w:val="clear" w:color="auto" w:fill="FFFFFF"/>
        <w:overflowPunct w:val="0"/>
        <w:spacing w:before="0" w:beforeAutospacing="0" w:after="0" w:afterAutospacing="0"/>
        <w:ind w:firstLineChars="200" w:firstLine="640"/>
        <w:contextualSpacing/>
        <w:jc w:val="both"/>
        <w:rPr>
          <w:rFonts w:ascii="仿宋_GB2312" w:eastAsia="仿宋_GB2312"/>
          <w:kern w:val="2"/>
          <w:sz w:val="32"/>
          <w:szCs w:val="32"/>
        </w:rPr>
      </w:pPr>
      <w:r w:rsidRPr="00DF0C29">
        <w:rPr>
          <w:rFonts w:ascii="仿宋_GB2312" w:eastAsia="仿宋_GB2312" w:hAnsi="微软雅黑" w:hint="eastAsia"/>
          <w:kern w:val="2"/>
          <w:sz w:val="32"/>
          <w:szCs w:val="32"/>
        </w:rPr>
        <w:t>2017年</w:t>
      </w:r>
      <w:r w:rsidR="005B039C" w:rsidRPr="00DF0C29">
        <w:rPr>
          <w:rFonts w:ascii="仿宋_GB2312" w:eastAsia="仿宋_GB2312" w:hAnsi="微软雅黑" w:hint="eastAsia"/>
          <w:kern w:val="2"/>
          <w:sz w:val="32"/>
          <w:szCs w:val="32"/>
        </w:rPr>
        <w:t>，在</w:t>
      </w:r>
      <w:r w:rsidR="00083D42" w:rsidRPr="00DF0C29">
        <w:rPr>
          <w:rFonts w:ascii="仿宋_GB2312" w:eastAsia="仿宋_GB2312" w:hAnsi="微软雅黑" w:hint="eastAsia"/>
          <w:kern w:val="2"/>
          <w:sz w:val="32"/>
          <w:szCs w:val="32"/>
        </w:rPr>
        <w:t>省教育厅</w:t>
      </w:r>
      <w:r w:rsidR="005B039C" w:rsidRPr="00DF0C29">
        <w:rPr>
          <w:rFonts w:ascii="仿宋_GB2312" w:eastAsia="仿宋_GB2312" w:hAnsi="微软雅黑" w:hint="eastAsia"/>
          <w:kern w:val="2"/>
          <w:sz w:val="32"/>
          <w:szCs w:val="32"/>
        </w:rPr>
        <w:t>的正确领导下，学院党委</w:t>
      </w:r>
      <w:r w:rsidR="00461A22" w:rsidRPr="00DF0C29">
        <w:rPr>
          <w:rFonts w:ascii="仿宋_GB2312" w:eastAsia="仿宋_GB2312" w:hint="eastAsia"/>
          <w:kern w:val="2"/>
          <w:sz w:val="32"/>
          <w:szCs w:val="32"/>
        </w:rPr>
        <w:t>紧密围绕</w:t>
      </w:r>
      <w:r w:rsidR="00BF62A2">
        <w:rPr>
          <w:rFonts w:ascii="仿宋_GB2312" w:eastAsia="仿宋_GB2312" w:hint="eastAsia"/>
          <w:kern w:val="2"/>
          <w:sz w:val="32"/>
          <w:szCs w:val="32"/>
        </w:rPr>
        <w:t>省教育厅重点工作，深入贯彻落实</w:t>
      </w:r>
      <w:r w:rsidR="00461A22" w:rsidRPr="00DF0C29">
        <w:rPr>
          <w:rFonts w:ascii="仿宋_GB2312" w:eastAsia="仿宋_GB2312" w:hint="eastAsia"/>
          <w:kern w:val="2"/>
          <w:sz w:val="32"/>
          <w:szCs w:val="32"/>
        </w:rPr>
        <w:t>“内涵发展、特色鲜明、保障有力、精品学院”的办学理念，</w:t>
      </w:r>
      <w:r w:rsidR="00BF62A2" w:rsidRPr="003F2462">
        <w:rPr>
          <w:rFonts w:ascii="仿宋_GB2312" w:eastAsia="仿宋_GB2312" w:hAnsi="微软雅黑" w:hint="eastAsia"/>
          <w:kern w:val="2"/>
          <w:sz w:val="32"/>
          <w:szCs w:val="32"/>
        </w:rPr>
        <w:t>深化教育教学改革，</w:t>
      </w:r>
      <w:proofErr w:type="gramStart"/>
      <w:r w:rsidR="00BF62A2" w:rsidRPr="003F2462">
        <w:rPr>
          <w:rFonts w:ascii="仿宋_GB2312" w:eastAsia="仿宋_GB2312" w:hAnsi="微软雅黑" w:hint="eastAsia"/>
          <w:kern w:val="2"/>
          <w:sz w:val="32"/>
          <w:szCs w:val="32"/>
        </w:rPr>
        <w:t>持续抓好</w:t>
      </w:r>
      <w:proofErr w:type="gramEnd"/>
      <w:r w:rsidR="00BF62A2" w:rsidRPr="003F2462">
        <w:rPr>
          <w:rFonts w:ascii="仿宋_GB2312" w:eastAsia="仿宋_GB2312" w:hAnsi="微软雅黑" w:hint="eastAsia"/>
          <w:kern w:val="2"/>
          <w:sz w:val="32"/>
          <w:szCs w:val="32"/>
        </w:rPr>
        <w:t>内涵建设，不断提高人才培养质量，</w:t>
      </w:r>
      <w:r w:rsidR="00461A22" w:rsidRPr="00DF0C29">
        <w:rPr>
          <w:rFonts w:ascii="仿宋_GB2312" w:eastAsia="仿宋_GB2312" w:hAnsi="微软雅黑" w:hint="eastAsia"/>
          <w:kern w:val="2"/>
          <w:sz w:val="32"/>
          <w:szCs w:val="32"/>
        </w:rPr>
        <w:t>较好地完成了全年各项工作任务。</w:t>
      </w:r>
    </w:p>
    <w:p w:rsidR="00EC59B8" w:rsidRPr="00DF0C29" w:rsidRDefault="00817ECF" w:rsidP="00405DA2">
      <w:pPr>
        <w:pStyle w:val="a5"/>
        <w:widowControl w:val="0"/>
        <w:shd w:val="clear" w:color="auto" w:fill="FFFFFF"/>
        <w:overflowPunct w:val="0"/>
        <w:spacing w:before="0" w:beforeAutospacing="0" w:after="0" w:afterAutospacing="0"/>
        <w:ind w:firstLineChars="200" w:firstLine="643"/>
        <w:contextualSpacing/>
        <w:jc w:val="both"/>
        <w:rPr>
          <w:rFonts w:ascii="楷体_GB2312" w:eastAsia="楷体_GB2312"/>
          <w:b/>
          <w:bCs/>
          <w:kern w:val="2"/>
          <w:sz w:val="32"/>
          <w:szCs w:val="32"/>
        </w:rPr>
      </w:pPr>
      <w:r w:rsidRPr="00DF0C29">
        <w:rPr>
          <w:rFonts w:ascii="楷体_GB2312" w:eastAsia="楷体_GB2312" w:hAnsi="微软雅黑" w:hint="eastAsia"/>
          <w:b/>
          <w:kern w:val="2"/>
          <w:sz w:val="32"/>
          <w:szCs w:val="32"/>
        </w:rPr>
        <w:t>（</w:t>
      </w:r>
      <w:r w:rsidR="00D15A28" w:rsidRPr="00DF0C29">
        <w:rPr>
          <w:rFonts w:ascii="楷体_GB2312" w:eastAsia="楷体_GB2312" w:hAnsi="微软雅黑" w:hint="eastAsia"/>
          <w:b/>
          <w:kern w:val="2"/>
          <w:sz w:val="32"/>
          <w:szCs w:val="32"/>
        </w:rPr>
        <w:t>一</w:t>
      </w:r>
      <w:r w:rsidRPr="00DF0C29">
        <w:rPr>
          <w:rFonts w:ascii="楷体_GB2312" w:eastAsia="楷体_GB2312" w:hAnsi="微软雅黑" w:hint="eastAsia"/>
          <w:b/>
          <w:kern w:val="2"/>
          <w:sz w:val="32"/>
          <w:szCs w:val="32"/>
        </w:rPr>
        <w:t>）</w:t>
      </w:r>
      <w:r w:rsidR="005B039C" w:rsidRPr="00DF0C29">
        <w:rPr>
          <w:rFonts w:ascii="楷体_GB2312" w:eastAsia="楷体_GB2312" w:hAnsi="微软雅黑" w:hint="eastAsia"/>
          <w:b/>
          <w:kern w:val="2"/>
          <w:sz w:val="32"/>
          <w:szCs w:val="32"/>
        </w:rPr>
        <w:t>党建和思想政治工作</w:t>
      </w:r>
      <w:r w:rsidR="00D5497E" w:rsidRPr="00DF0C29">
        <w:rPr>
          <w:rFonts w:ascii="楷体_GB2312" w:eastAsia="楷体_GB2312" w:hAnsi="微软雅黑" w:hint="eastAsia"/>
          <w:b/>
          <w:kern w:val="2"/>
          <w:sz w:val="32"/>
          <w:szCs w:val="32"/>
        </w:rPr>
        <w:t>不断加强</w:t>
      </w:r>
    </w:p>
    <w:p w:rsidR="006F54CA" w:rsidRPr="00DF0C29" w:rsidRDefault="00D15A28" w:rsidP="00405DA2">
      <w:pPr>
        <w:pStyle w:val="a5"/>
        <w:widowControl w:val="0"/>
        <w:shd w:val="clear" w:color="auto" w:fill="FFFFFF"/>
        <w:overflowPunct w:val="0"/>
        <w:spacing w:before="0" w:beforeAutospacing="0" w:after="0" w:afterAutospacing="0"/>
        <w:ind w:firstLineChars="200" w:firstLine="643"/>
        <w:contextualSpacing/>
        <w:jc w:val="both"/>
        <w:rPr>
          <w:rFonts w:ascii="仿宋_GB2312" w:eastAsia="仿宋_GB2312"/>
          <w:kern w:val="2"/>
          <w:sz w:val="32"/>
          <w:szCs w:val="32"/>
        </w:rPr>
      </w:pPr>
      <w:r w:rsidRPr="00DF0C29">
        <w:rPr>
          <w:rFonts w:ascii="仿宋_GB2312" w:eastAsia="仿宋_GB2312" w:hint="eastAsia"/>
          <w:b/>
          <w:bCs/>
          <w:kern w:val="2"/>
          <w:sz w:val="32"/>
          <w:szCs w:val="32"/>
        </w:rPr>
        <w:t>一是</w:t>
      </w:r>
      <w:r w:rsidRPr="00DF0C29">
        <w:rPr>
          <w:rFonts w:ascii="仿宋_GB2312" w:eastAsia="仿宋_GB2312" w:hint="eastAsia"/>
          <w:bCs/>
          <w:kern w:val="2"/>
          <w:sz w:val="32"/>
          <w:szCs w:val="32"/>
        </w:rPr>
        <w:t>深入推进“两学一做”学习教育规范化制度化。</w:t>
      </w:r>
      <w:r w:rsidR="00C761AF" w:rsidRPr="00DF0C29">
        <w:rPr>
          <w:rFonts w:ascii="仿宋_GB2312" w:eastAsia="仿宋_GB2312" w:hint="eastAsia"/>
          <w:bCs/>
          <w:kern w:val="2"/>
          <w:sz w:val="32"/>
          <w:szCs w:val="32"/>
        </w:rPr>
        <w:t>学院</w:t>
      </w:r>
      <w:r w:rsidR="00C761AF" w:rsidRPr="00DF0C29">
        <w:rPr>
          <w:rFonts w:ascii="仿宋_GB2312" w:eastAsia="仿宋_GB2312" w:hint="eastAsia"/>
          <w:kern w:val="2"/>
          <w:sz w:val="32"/>
          <w:szCs w:val="32"/>
        </w:rPr>
        <w:t>党委根据“两学一做”工作部署，召开各类学习会14次，组织实施“校园先锋工程”</w:t>
      </w:r>
      <w:r w:rsidR="00C761AF" w:rsidRPr="00DF0C29">
        <w:rPr>
          <w:rFonts w:ascii="仿宋_GB2312" w:eastAsia="仿宋_GB2312" w:hint="eastAsia"/>
          <w:sz w:val="32"/>
          <w:szCs w:val="32"/>
        </w:rPr>
        <w:t>。</w:t>
      </w:r>
      <w:r w:rsidR="00C761AF" w:rsidRPr="00DF0C29">
        <w:rPr>
          <w:rFonts w:ascii="仿宋_GB2312" w:eastAsia="仿宋_GB2312" w:hint="eastAsia"/>
          <w:b/>
          <w:bCs/>
          <w:kern w:val="2"/>
          <w:sz w:val="32"/>
          <w:szCs w:val="32"/>
        </w:rPr>
        <w:t>二</w:t>
      </w:r>
      <w:r w:rsidR="008610E8" w:rsidRPr="00DF0C29">
        <w:rPr>
          <w:rFonts w:ascii="仿宋_GB2312" w:eastAsia="仿宋_GB2312" w:hint="eastAsia"/>
          <w:b/>
          <w:bCs/>
          <w:kern w:val="2"/>
          <w:sz w:val="32"/>
          <w:szCs w:val="32"/>
        </w:rPr>
        <w:t>是</w:t>
      </w:r>
      <w:r w:rsidR="00EC59B8" w:rsidRPr="00DF0C29">
        <w:rPr>
          <w:rFonts w:ascii="仿宋_GB2312" w:eastAsia="仿宋_GB2312" w:hint="eastAsia"/>
          <w:sz w:val="32"/>
          <w:szCs w:val="32"/>
        </w:rPr>
        <w:t>完善</w:t>
      </w:r>
      <w:r w:rsidR="00C761AF" w:rsidRPr="00DF0C29">
        <w:rPr>
          <w:rFonts w:ascii="仿宋_GB2312" w:eastAsia="仿宋_GB2312" w:hint="eastAsia"/>
          <w:sz w:val="32"/>
          <w:szCs w:val="32"/>
        </w:rPr>
        <w:t>中层干部</w:t>
      </w:r>
      <w:r w:rsidR="00EC59B8" w:rsidRPr="00DF0C29">
        <w:rPr>
          <w:rFonts w:ascii="仿宋_GB2312" w:eastAsia="仿宋_GB2312" w:hint="eastAsia"/>
          <w:sz w:val="32"/>
          <w:szCs w:val="32"/>
        </w:rPr>
        <w:t>选拔任用</w:t>
      </w:r>
      <w:r w:rsidR="008610E8" w:rsidRPr="00DF0C29">
        <w:rPr>
          <w:rFonts w:ascii="仿宋_GB2312" w:eastAsia="仿宋_GB2312" w:hint="eastAsia"/>
          <w:sz w:val="32"/>
          <w:szCs w:val="32"/>
        </w:rPr>
        <w:t>和培训</w:t>
      </w:r>
      <w:r w:rsidR="00EC59B8" w:rsidRPr="00DF0C29">
        <w:rPr>
          <w:rFonts w:ascii="仿宋_GB2312" w:eastAsia="仿宋_GB2312" w:hint="eastAsia"/>
          <w:sz w:val="32"/>
          <w:szCs w:val="32"/>
        </w:rPr>
        <w:t>机制，</w:t>
      </w:r>
      <w:r w:rsidR="008610E8" w:rsidRPr="00DF0C29">
        <w:rPr>
          <w:rFonts w:ascii="仿宋_GB2312" w:eastAsia="仿宋_GB2312" w:hint="eastAsia"/>
          <w:sz w:val="32"/>
          <w:szCs w:val="32"/>
        </w:rPr>
        <w:t>打造</w:t>
      </w:r>
      <w:r w:rsidR="00EC59B8" w:rsidRPr="00DF0C29">
        <w:rPr>
          <w:rFonts w:ascii="仿宋_GB2312" w:eastAsia="仿宋_GB2312" w:hint="eastAsia"/>
          <w:sz w:val="32"/>
          <w:szCs w:val="32"/>
        </w:rPr>
        <w:t>一支</w:t>
      </w:r>
      <w:r w:rsidR="005F5945" w:rsidRPr="00DF0C29">
        <w:rPr>
          <w:rFonts w:ascii="仿宋_GB2312" w:eastAsia="仿宋_GB2312" w:hint="eastAsia"/>
          <w:sz w:val="32"/>
          <w:szCs w:val="32"/>
        </w:rPr>
        <w:t>合格</w:t>
      </w:r>
      <w:r w:rsidR="00EC59B8" w:rsidRPr="00DF0C29">
        <w:rPr>
          <w:rFonts w:ascii="仿宋_GB2312" w:eastAsia="仿宋_GB2312" w:hint="eastAsia"/>
          <w:sz w:val="32"/>
          <w:szCs w:val="32"/>
        </w:rPr>
        <w:t>的干部队伍</w:t>
      </w:r>
      <w:r w:rsidR="008610E8" w:rsidRPr="00DF0C29">
        <w:rPr>
          <w:rFonts w:ascii="仿宋_GB2312" w:eastAsia="仿宋_GB2312" w:hint="eastAsia"/>
          <w:sz w:val="32"/>
          <w:szCs w:val="32"/>
        </w:rPr>
        <w:t>；</w:t>
      </w:r>
      <w:r w:rsidR="005F5945" w:rsidRPr="00DF0C29">
        <w:rPr>
          <w:rFonts w:ascii="仿宋_GB2312" w:eastAsia="仿宋_GB2312" w:hint="eastAsia"/>
          <w:sz w:val="32"/>
          <w:szCs w:val="32"/>
        </w:rPr>
        <w:t>安排</w:t>
      </w:r>
      <w:r w:rsidR="00EC59B8" w:rsidRPr="00DF0C29">
        <w:rPr>
          <w:rFonts w:ascii="仿宋_GB2312" w:eastAsia="仿宋_GB2312" w:hint="eastAsia"/>
          <w:sz w:val="32"/>
          <w:szCs w:val="32"/>
        </w:rPr>
        <w:t>基层</w:t>
      </w:r>
      <w:r w:rsidR="008610E8" w:rsidRPr="00DF0C29">
        <w:rPr>
          <w:rFonts w:ascii="仿宋_GB2312" w:eastAsia="仿宋_GB2312" w:hint="eastAsia"/>
          <w:sz w:val="32"/>
          <w:szCs w:val="32"/>
        </w:rPr>
        <w:t>党务工作者</w:t>
      </w:r>
      <w:r w:rsidR="00EC59B8" w:rsidRPr="00DF0C29">
        <w:rPr>
          <w:rFonts w:ascii="仿宋_GB2312" w:eastAsia="仿宋_GB2312" w:hint="eastAsia"/>
          <w:sz w:val="32"/>
          <w:szCs w:val="32"/>
        </w:rPr>
        <w:t>参加</w:t>
      </w:r>
      <w:r w:rsidR="005024AE" w:rsidRPr="00DF0C29">
        <w:rPr>
          <w:rFonts w:ascii="仿宋_GB2312" w:eastAsia="仿宋_GB2312" w:hint="eastAsia"/>
          <w:sz w:val="32"/>
          <w:szCs w:val="32"/>
        </w:rPr>
        <w:t>各级</w:t>
      </w:r>
      <w:r w:rsidR="005F5945" w:rsidRPr="00DF0C29">
        <w:rPr>
          <w:rFonts w:ascii="仿宋_GB2312" w:eastAsia="仿宋_GB2312" w:hint="eastAsia"/>
          <w:sz w:val="32"/>
          <w:szCs w:val="32"/>
        </w:rPr>
        <w:t>各类</w:t>
      </w:r>
      <w:r w:rsidR="008610E8" w:rsidRPr="00DF0C29">
        <w:rPr>
          <w:rFonts w:ascii="仿宋_GB2312" w:eastAsia="仿宋_GB2312" w:hint="eastAsia"/>
          <w:sz w:val="32"/>
          <w:szCs w:val="32"/>
        </w:rPr>
        <w:t>培训</w:t>
      </w:r>
      <w:r w:rsidR="00EC59B8" w:rsidRPr="00DF0C29">
        <w:rPr>
          <w:rFonts w:ascii="仿宋_GB2312" w:eastAsia="仿宋_GB2312" w:hint="eastAsia"/>
          <w:sz w:val="32"/>
          <w:szCs w:val="32"/>
        </w:rPr>
        <w:t>，切实提高业务素质和</w:t>
      </w:r>
      <w:proofErr w:type="gramStart"/>
      <w:r w:rsidR="00EC59B8" w:rsidRPr="00DF0C29">
        <w:rPr>
          <w:rFonts w:ascii="仿宋_GB2312" w:eastAsia="仿宋_GB2312" w:hint="eastAsia"/>
          <w:sz w:val="32"/>
          <w:szCs w:val="32"/>
        </w:rPr>
        <w:t>履职能</w:t>
      </w:r>
      <w:proofErr w:type="gramEnd"/>
      <w:r w:rsidR="00EC59B8" w:rsidRPr="00DF0C29">
        <w:rPr>
          <w:rFonts w:ascii="仿宋_GB2312" w:eastAsia="仿宋_GB2312" w:hint="eastAsia"/>
          <w:sz w:val="32"/>
          <w:szCs w:val="32"/>
        </w:rPr>
        <w:t>力。</w:t>
      </w:r>
      <w:r w:rsidR="00C761AF" w:rsidRPr="00DF0C29">
        <w:rPr>
          <w:rFonts w:ascii="仿宋_GB2312" w:eastAsia="仿宋_GB2312" w:hint="eastAsia"/>
          <w:b/>
          <w:sz w:val="32"/>
          <w:szCs w:val="32"/>
        </w:rPr>
        <w:t>三</w:t>
      </w:r>
      <w:r w:rsidR="008610E8" w:rsidRPr="00DF0C29">
        <w:rPr>
          <w:rFonts w:ascii="仿宋_GB2312" w:eastAsia="仿宋_GB2312" w:hint="eastAsia"/>
          <w:b/>
          <w:sz w:val="32"/>
          <w:szCs w:val="32"/>
        </w:rPr>
        <w:t>是</w:t>
      </w:r>
      <w:r w:rsidR="00B749BC" w:rsidRPr="00DF0C29">
        <w:rPr>
          <w:rFonts w:ascii="仿宋_GB2312" w:eastAsia="仿宋_GB2312" w:hint="eastAsia"/>
          <w:sz w:val="32"/>
          <w:szCs w:val="32"/>
        </w:rPr>
        <w:t>加大对</w:t>
      </w:r>
      <w:r w:rsidR="008610E8" w:rsidRPr="00DF0C29">
        <w:rPr>
          <w:rFonts w:ascii="仿宋_GB2312" w:eastAsia="仿宋_GB2312" w:hint="eastAsia"/>
          <w:sz w:val="32"/>
          <w:szCs w:val="32"/>
        </w:rPr>
        <w:t>招生录取、职称评聘、固定资产采购、财务收支、学生奖助学金</w:t>
      </w:r>
      <w:r w:rsidR="00B749BC" w:rsidRPr="00DF0C29">
        <w:rPr>
          <w:rFonts w:ascii="仿宋_GB2312" w:eastAsia="仿宋_GB2312" w:hint="eastAsia"/>
          <w:sz w:val="32"/>
          <w:szCs w:val="32"/>
        </w:rPr>
        <w:t>发放等工作领域的监督力度，</w:t>
      </w:r>
      <w:r w:rsidR="00C761AF" w:rsidRPr="00DF0C29">
        <w:rPr>
          <w:rFonts w:ascii="仿宋_GB2312" w:eastAsia="仿宋_GB2312" w:hint="eastAsia"/>
          <w:sz w:val="32"/>
          <w:szCs w:val="32"/>
        </w:rPr>
        <w:t>全年</w:t>
      </w:r>
      <w:r w:rsidR="00CF769C" w:rsidRPr="00DF0C29">
        <w:rPr>
          <w:rFonts w:ascii="仿宋_GB2312" w:eastAsia="仿宋_GB2312" w:hint="eastAsia"/>
          <w:sz w:val="32"/>
          <w:szCs w:val="32"/>
        </w:rPr>
        <w:t>共</w:t>
      </w:r>
      <w:r w:rsidR="00C761AF" w:rsidRPr="00DF0C29">
        <w:rPr>
          <w:rFonts w:ascii="仿宋_GB2312" w:eastAsia="仿宋_GB2312" w:hint="eastAsia"/>
          <w:sz w:val="32"/>
          <w:szCs w:val="32"/>
        </w:rPr>
        <w:t>开展</w:t>
      </w:r>
      <w:r w:rsidR="00240883" w:rsidRPr="00DF0C29">
        <w:rPr>
          <w:rFonts w:ascii="仿宋_GB2312" w:eastAsia="仿宋_GB2312" w:hint="eastAsia"/>
          <w:sz w:val="32"/>
          <w:szCs w:val="32"/>
        </w:rPr>
        <w:t>各类</w:t>
      </w:r>
      <w:r w:rsidR="00C761AF" w:rsidRPr="00DF0C29">
        <w:rPr>
          <w:rFonts w:ascii="仿宋_GB2312" w:eastAsia="仿宋_GB2312" w:hint="eastAsia"/>
          <w:sz w:val="32"/>
          <w:szCs w:val="32"/>
        </w:rPr>
        <w:t>审计88项</w:t>
      </w:r>
      <w:r w:rsidR="008610E8" w:rsidRPr="00DF0C29">
        <w:rPr>
          <w:rFonts w:ascii="仿宋_GB2312" w:eastAsia="仿宋_GB2312" w:hint="eastAsia"/>
          <w:sz w:val="32"/>
          <w:szCs w:val="32"/>
        </w:rPr>
        <w:t>。</w:t>
      </w:r>
      <w:r w:rsidR="00C761AF" w:rsidRPr="00DF0C29">
        <w:rPr>
          <w:rFonts w:ascii="仿宋_GB2312" w:eastAsia="仿宋_GB2312" w:hint="eastAsia"/>
          <w:b/>
          <w:sz w:val="32"/>
          <w:szCs w:val="32"/>
        </w:rPr>
        <w:t>四</w:t>
      </w:r>
      <w:r w:rsidR="008610E8" w:rsidRPr="00DF0C29">
        <w:rPr>
          <w:rFonts w:ascii="仿宋_GB2312" w:eastAsia="仿宋_GB2312" w:hint="eastAsia"/>
          <w:b/>
          <w:sz w:val="32"/>
          <w:szCs w:val="32"/>
        </w:rPr>
        <w:t>是</w:t>
      </w:r>
      <w:r w:rsidR="006F54CA" w:rsidRPr="00DF0C29">
        <w:rPr>
          <w:rFonts w:ascii="仿宋_GB2312" w:eastAsia="仿宋_GB2312" w:hint="eastAsia"/>
          <w:sz w:val="32"/>
          <w:szCs w:val="32"/>
        </w:rPr>
        <w:t>牢牢把握意识形态工作领导权和话语权，定期对意识形态工作进行</w:t>
      </w:r>
      <w:proofErr w:type="gramStart"/>
      <w:r w:rsidR="006F54CA" w:rsidRPr="00DF0C29">
        <w:rPr>
          <w:rFonts w:ascii="仿宋_GB2312" w:eastAsia="仿宋_GB2312" w:hint="eastAsia"/>
          <w:sz w:val="32"/>
          <w:szCs w:val="32"/>
        </w:rPr>
        <w:t>研</w:t>
      </w:r>
      <w:proofErr w:type="gramEnd"/>
      <w:r w:rsidR="006F54CA" w:rsidRPr="00DF0C29">
        <w:rPr>
          <w:rFonts w:ascii="仿宋_GB2312" w:eastAsia="仿宋_GB2312" w:hint="eastAsia"/>
          <w:sz w:val="32"/>
          <w:szCs w:val="32"/>
        </w:rPr>
        <w:t>判，严格防范校园宗教渗透，深入基层</w:t>
      </w:r>
      <w:r w:rsidR="006F54CA" w:rsidRPr="00DF0C29">
        <w:rPr>
          <w:rFonts w:ascii="仿宋_GB2312" w:eastAsia="仿宋_GB2312" w:hint="eastAsia"/>
          <w:sz w:val="32"/>
          <w:szCs w:val="32"/>
        </w:rPr>
        <w:lastRenderedPageBreak/>
        <w:t>开展调研，及时掌握师生思想动态</w:t>
      </w:r>
      <w:r w:rsidR="006F54CA" w:rsidRPr="00DF0C29">
        <w:rPr>
          <w:rFonts w:ascii="仿宋_GB2312" w:eastAsia="仿宋_GB2312" w:hAnsi="仿宋" w:hint="eastAsia"/>
          <w:sz w:val="32"/>
          <w:szCs w:val="32"/>
        </w:rPr>
        <w:t>。</w:t>
      </w:r>
    </w:p>
    <w:p w:rsidR="006F54CA" w:rsidRPr="00DF0C29" w:rsidRDefault="006F54CA" w:rsidP="00405DA2">
      <w:pPr>
        <w:pStyle w:val="a5"/>
        <w:widowControl w:val="0"/>
        <w:shd w:val="clear" w:color="auto" w:fill="FFFFFF"/>
        <w:overflowPunct w:val="0"/>
        <w:spacing w:before="0" w:beforeAutospacing="0" w:after="0" w:afterAutospacing="0"/>
        <w:ind w:firstLineChars="200" w:firstLine="643"/>
        <w:contextualSpacing/>
        <w:jc w:val="both"/>
        <w:rPr>
          <w:rFonts w:ascii="楷体_GB2312" w:eastAsia="楷体_GB2312" w:hAnsi="微软雅黑"/>
          <w:b/>
          <w:kern w:val="2"/>
          <w:sz w:val="32"/>
          <w:szCs w:val="32"/>
        </w:rPr>
      </w:pPr>
      <w:r w:rsidRPr="00DF0C29">
        <w:rPr>
          <w:rFonts w:ascii="楷体_GB2312" w:eastAsia="楷体_GB2312" w:hAnsi="微软雅黑" w:hint="eastAsia"/>
          <w:b/>
          <w:kern w:val="2"/>
          <w:sz w:val="32"/>
          <w:szCs w:val="32"/>
        </w:rPr>
        <w:t>（</w:t>
      </w:r>
      <w:r w:rsidR="00C761AF" w:rsidRPr="00DF0C29">
        <w:rPr>
          <w:rFonts w:ascii="楷体_GB2312" w:eastAsia="楷体_GB2312" w:hAnsi="微软雅黑" w:hint="eastAsia"/>
          <w:b/>
          <w:kern w:val="2"/>
          <w:sz w:val="32"/>
          <w:szCs w:val="32"/>
        </w:rPr>
        <w:t>二</w:t>
      </w:r>
      <w:r w:rsidRPr="00DF0C29">
        <w:rPr>
          <w:rFonts w:ascii="楷体_GB2312" w:eastAsia="楷体_GB2312" w:hAnsi="微软雅黑" w:hint="eastAsia"/>
          <w:b/>
          <w:kern w:val="2"/>
          <w:sz w:val="32"/>
          <w:szCs w:val="32"/>
        </w:rPr>
        <w:t>）省级示范校</w:t>
      </w:r>
      <w:r w:rsidR="005B039C" w:rsidRPr="00DF0C29">
        <w:rPr>
          <w:rFonts w:ascii="楷体_GB2312" w:eastAsia="楷体_GB2312" w:hAnsi="微软雅黑" w:hint="eastAsia"/>
          <w:b/>
          <w:kern w:val="2"/>
          <w:sz w:val="32"/>
          <w:szCs w:val="32"/>
        </w:rPr>
        <w:t>建设成效显著</w:t>
      </w:r>
    </w:p>
    <w:p w:rsidR="007B0808" w:rsidRPr="00DF0C29" w:rsidRDefault="00BD2AA0" w:rsidP="00405DA2">
      <w:pPr>
        <w:pStyle w:val="a5"/>
        <w:widowControl w:val="0"/>
        <w:shd w:val="clear" w:color="auto" w:fill="FFFFFF"/>
        <w:overflowPunct w:val="0"/>
        <w:spacing w:before="0" w:beforeAutospacing="0" w:after="0" w:afterAutospacing="0"/>
        <w:ind w:firstLineChars="200" w:firstLine="643"/>
        <w:contextualSpacing/>
        <w:jc w:val="both"/>
        <w:rPr>
          <w:rFonts w:ascii="仿宋_GB2312" w:eastAsia="仿宋_GB2312"/>
          <w:kern w:val="2"/>
          <w:sz w:val="32"/>
          <w:szCs w:val="32"/>
        </w:rPr>
      </w:pPr>
      <w:r w:rsidRPr="00DF0C29">
        <w:rPr>
          <w:rFonts w:ascii="仿宋_GB2312" w:eastAsia="仿宋_GB2312" w:hint="eastAsia"/>
          <w:b/>
          <w:sz w:val="32"/>
          <w:szCs w:val="32"/>
        </w:rPr>
        <w:t>一是</w:t>
      </w:r>
      <w:r w:rsidR="00277CDC" w:rsidRPr="00DF0C29">
        <w:rPr>
          <w:rFonts w:ascii="仿宋_GB2312" w:eastAsia="仿宋_GB2312" w:hAnsi="微软雅黑" w:hint="eastAsia"/>
          <w:sz w:val="32"/>
          <w:szCs w:val="32"/>
          <w:shd w:val="clear" w:color="auto" w:fill="FFFFFF"/>
        </w:rPr>
        <w:t>以专业为单位系统规划、高标准改扩建一批</w:t>
      </w:r>
      <w:r w:rsidRPr="00DF0C29">
        <w:rPr>
          <w:rFonts w:ascii="仿宋_GB2312" w:eastAsia="仿宋_GB2312" w:hAnsi="微软雅黑" w:hint="eastAsia"/>
          <w:sz w:val="32"/>
          <w:szCs w:val="32"/>
          <w:shd w:val="clear" w:color="auto" w:fill="FFFFFF"/>
        </w:rPr>
        <w:t>理实一体化</w:t>
      </w:r>
      <w:r w:rsidR="00277CDC" w:rsidRPr="00DF0C29">
        <w:rPr>
          <w:rFonts w:ascii="仿宋_GB2312" w:eastAsia="仿宋_GB2312" w:hAnsi="微软雅黑" w:hint="eastAsia"/>
          <w:sz w:val="32"/>
          <w:szCs w:val="32"/>
          <w:shd w:val="clear" w:color="auto" w:fill="FFFFFF"/>
        </w:rPr>
        <w:t>实训室、模拟仿真实训室、生产性实训基地，</w:t>
      </w:r>
      <w:r w:rsidR="00452B35" w:rsidRPr="00DF0C29">
        <w:rPr>
          <w:rFonts w:ascii="仿宋_GB2312" w:eastAsia="仿宋_GB2312" w:hAnsi="微软雅黑" w:hint="eastAsia"/>
          <w:sz w:val="32"/>
          <w:szCs w:val="32"/>
          <w:shd w:val="clear" w:color="auto" w:fill="FFFFFF"/>
        </w:rPr>
        <w:t>现</w:t>
      </w:r>
      <w:r w:rsidRPr="00DF0C29">
        <w:rPr>
          <w:rFonts w:ascii="仿宋_GB2312" w:eastAsia="仿宋_GB2312" w:hAnsi="微软雅黑" w:hint="eastAsia"/>
          <w:sz w:val="32"/>
          <w:szCs w:val="32"/>
          <w:shd w:val="clear" w:color="auto" w:fill="FFFFFF"/>
        </w:rPr>
        <w:t>校内实训基地总面积</w:t>
      </w:r>
      <w:r w:rsidR="00277CDC" w:rsidRPr="00DF0C29">
        <w:rPr>
          <w:rFonts w:ascii="仿宋_GB2312" w:eastAsia="仿宋_GB2312" w:hAnsi="微软雅黑" w:hint="eastAsia"/>
          <w:sz w:val="32"/>
          <w:szCs w:val="32"/>
          <w:shd w:val="clear" w:color="auto" w:fill="FFFFFF"/>
        </w:rPr>
        <w:t>近2</w:t>
      </w:r>
      <w:r w:rsidRPr="00DF0C29">
        <w:rPr>
          <w:rFonts w:ascii="仿宋_GB2312" w:eastAsia="仿宋_GB2312" w:hAnsi="微软雅黑" w:hint="eastAsia"/>
          <w:sz w:val="32"/>
          <w:szCs w:val="32"/>
          <w:shd w:val="clear" w:color="auto" w:fill="FFFFFF"/>
        </w:rPr>
        <w:t>万平方米</w:t>
      </w:r>
      <w:r w:rsidR="0051726F" w:rsidRPr="00DF0C29">
        <w:rPr>
          <w:rFonts w:ascii="仿宋_GB2312" w:eastAsia="仿宋_GB2312" w:hAnsi="微软雅黑" w:hint="eastAsia"/>
          <w:sz w:val="32"/>
          <w:szCs w:val="32"/>
          <w:shd w:val="clear" w:color="auto" w:fill="FFFFFF"/>
        </w:rPr>
        <w:t>；</w:t>
      </w:r>
      <w:r w:rsidRPr="00DF0C29">
        <w:rPr>
          <w:rFonts w:ascii="仿宋_GB2312" w:eastAsia="仿宋_GB2312" w:hAnsi="微软雅黑" w:hint="eastAsia"/>
          <w:sz w:val="32"/>
          <w:szCs w:val="32"/>
          <w:shd w:val="clear" w:color="auto" w:fill="FFFFFF"/>
        </w:rPr>
        <w:t>新增校外</w:t>
      </w:r>
      <w:r w:rsidR="00277CDC" w:rsidRPr="00DF0C29">
        <w:rPr>
          <w:rFonts w:ascii="仿宋_GB2312" w:eastAsia="仿宋_GB2312" w:hAnsi="微软雅黑" w:hint="eastAsia"/>
          <w:sz w:val="32"/>
          <w:szCs w:val="32"/>
          <w:shd w:val="clear" w:color="auto" w:fill="FFFFFF"/>
        </w:rPr>
        <w:t>实习</w:t>
      </w:r>
      <w:r w:rsidRPr="00DF0C29">
        <w:rPr>
          <w:rFonts w:ascii="仿宋_GB2312" w:eastAsia="仿宋_GB2312" w:hAnsi="微软雅黑" w:hint="eastAsia"/>
          <w:sz w:val="32"/>
          <w:szCs w:val="32"/>
          <w:shd w:val="clear" w:color="auto" w:fill="FFFFFF"/>
        </w:rPr>
        <w:t>实训基地</w:t>
      </w:r>
      <w:r w:rsidR="00BB3C3A">
        <w:rPr>
          <w:rFonts w:ascii="仿宋_GB2312" w:eastAsia="仿宋_GB2312" w:hAnsi="微软雅黑" w:hint="eastAsia"/>
          <w:sz w:val="32"/>
          <w:szCs w:val="32"/>
          <w:shd w:val="clear" w:color="auto" w:fill="FFFFFF"/>
        </w:rPr>
        <w:t>多</w:t>
      </w:r>
      <w:r w:rsidRPr="00DF0C29">
        <w:rPr>
          <w:rFonts w:ascii="仿宋_GB2312" w:eastAsia="仿宋_GB2312" w:hAnsi="微软雅黑" w:hint="eastAsia"/>
          <w:sz w:val="32"/>
          <w:szCs w:val="32"/>
          <w:shd w:val="clear" w:color="auto" w:fill="FFFFFF"/>
        </w:rPr>
        <w:t>家</w:t>
      </w:r>
      <w:r w:rsidR="0051726F" w:rsidRPr="00DF0C29">
        <w:rPr>
          <w:rFonts w:ascii="仿宋_GB2312" w:eastAsia="仿宋_GB2312" w:hAnsi="微软雅黑" w:hint="eastAsia"/>
          <w:sz w:val="32"/>
          <w:szCs w:val="32"/>
          <w:shd w:val="clear" w:color="auto" w:fill="FFFFFF"/>
        </w:rPr>
        <w:t>；</w:t>
      </w:r>
      <w:r w:rsidRPr="00DF0C29">
        <w:rPr>
          <w:rFonts w:ascii="仿宋_GB2312" w:eastAsia="仿宋_GB2312" w:hAnsi="微软雅黑" w:hint="eastAsia"/>
          <w:sz w:val="32"/>
          <w:szCs w:val="32"/>
          <w:shd w:val="clear" w:color="auto" w:fill="FFFFFF"/>
        </w:rPr>
        <w:t>利用优越实训条件，承办全</w:t>
      </w:r>
      <w:r w:rsidR="00277CDC" w:rsidRPr="00DF0C29">
        <w:rPr>
          <w:rFonts w:ascii="仿宋_GB2312" w:eastAsia="仿宋_GB2312" w:hAnsi="微软雅黑" w:hint="eastAsia"/>
          <w:sz w:val="32"/>
          <w:szCs w:val="32"/>
          <w:shd w:val="clear" w:color="auto" w:fill="FFFFFF"/>
        </w:rPr>
        <w:t>省</w:t>
      </w:r>
      <w:r w:rsidRPr="00DF0C29">
        <w:rPr>
          <w:rFonts w:ascii="仿宋_GB2312" w:eastAsia="仿宋_GB2312" w:hAnsi="微软雅黑" w:hint="eastAsia"/>
          <w:sz w:val="32"/>
          <w:szCs w:val="32"/>
          <w:shd w:val="clear" w:color="auto" w:fill="FFFFFF"/>
        </w:rPr>
        <w:t>职业院校技能大赛</w:t>
      </w:r>
      <w:r w:rsidR="00277CDC" w:rsidRPr="00DF0C29">
        <w:rPr>
          <w:rFonts w:ascii="仿宋_GB2312" w:eastAsia="仿宋_GB2312" w:hAnsi="微软雅黑" w:hint="eastAsia"/>
          <w:sz w:val="32"/>
          <w:szCs w:val="32"/>
          <w:shd w:val="clear" w:color="auto" w:fill="FFFFFF"/>
        </w:rPr>
        <w:t>2</w:t>
      </w:r>
      <w:r w:rsidRPr="00DF0C29">
        <w:rPr>
          <w:rFonts w:ascii="仿宋_GB2312" w:eastAsia="仿宋_GB2312" w:hAnsi="微软雅黑" w:hint="eastAsia"/>
          <w:sz w:val="32"/>
          <w:szCs w:val="32"/>
          <w:shd w:val="clear" w:color="auto" w:fill="FFFFFF"/>
        </w:rPr>
        <w:t>项，承担</w:t>
      </w:r>
      <w:r w:rsidR="007606E1" w:rsidRPr="00DF0C29">
        <w:rPr>
          <w:rFonts w:ascii="仿宋_GB2312" w:eastAsia="仿宋_GB2312" w:hAnsi="微软雅黑" w:hint="eastAsia"/>
          <w:sz w:val="32"/>
          <w:szCs w:val="32"/>
          <w:shd w:val="clear" w:color="auto" w:fill="FFFFFF"/>
        </w:rPr>
        <w:t>3</w:t>
      </w:r>
      <w:r w:rsidRPr="00DF0C29">
        <w:rPr>
          <w:rFonts w:ascii="仿宋_GB2312" w:eastAsia="仿宋_GB2312" w:hAnsi="微软雅黑" w:hint="eastAsia"/>
          <w:sz w:val="32"/>
          <w:szCs w:val="32"/>
          <w:shd w:val="clear" w:color="auto" w:fill="FFFFFF"/>
        </w:rPr>
        <w:t>个省级师资培训项目。</w:t>
      </w:r>
      <w:r w:rsidR="007606E1" w:rsidRPr="00DF0C29">
        <w:rPr>
          <w:rFonts w:ascii="仿宋_GB2312" w:eastAsia="仿宋_GB2312" w:hAnsi="微软雅黑" w:hint="eastAsia"/>
          <w:b/>
          <w:sz w:val="32"/>
          <w:szCs w:val="32"/>
          <w:shd w:val="clear" w:color="auto" w:fill="FFFFFF"/>
        </w:rPr>
        <w:t>二是</w:t>
      </w:r>
      <w:r w:rsidR="00664450" w:rsidRPr="00DF0C29">
        <w:rPr>
          <w:rFonts w:ascii="仿宋_GB2312" w:eastAsia="仿宋_GB2312" w:hAnsi="微软雅黑" w:hint="eastAsia"/>
          <w:sz w:val="32"/>
          <w:szCs w:val="32"/>
          <w:shd w:val="clear" w:color="auto" w:fill="FFFFFF"/>
        </w:rPr>
        <w:t>推进</w:t>
      </w:r>
      <w:r w:rsidR="00EE759A" w:rsidRPr="00DF0C29">
        <w:rPr>
          <w:rFonts w:ascii="仿宋_GB2312" w:eastAsia="仿宋_GB2312" w:hAnsi="仿宋_GB2312" w:cs="仿宋_GB2312" w:hint="eastAsia"/>
          <w:sz w:val="32"/>
          <w:szCs w:val="32"/>
        </w:rPr>
        <w:t xml:space="preserve">H3C </w:t>
      </w:r>
      <w:proofErr w:type="spellStart"/>
      <w:r w:rsidR="00EE759A" w:rsidRPr="00DF0C29">
        <w:rPr>
          <w:rFonts w:ascii="仿宋_GB2312" w:eastAsia="仿宋_GB2312" w:hAnsi="仿宋_GB2312" w:cs="仿宋_GB2312" w:hint="eastAsia"/>
          <w:sz w:val="32"/>
          <w:szCs w:val="32"/>
        </w:rPr>
        <w:t>iMC</w:t>
      </w:r>
      <w:proofErr w:type="spellEnd"/>
      <w:r w:rsidR="00EE759A" w:rsidRPr="00DF0C29">
        <w:rPr>
          <w:rFonts w:ascii="仿宋_GB2312" w:eastAsia="仿宋_GB2312" w:hAnsi="仿宋_GB2312" w:cs="仿宋_GB2312" w:hint="eastAsia"/>
          <w:sz w:val="32"/>
          <w:szCs w:val="32"/>
        </w:rPr>
        <w:t>智能管理平台、</w:t>
      </w:r>
      <w:r w:rsidR="00FB4A56" w:rsidRPr="00DF0C29">
        <w:rPr>
          <w:rFonts w:ascii="仿宋_GB2312" w:eastAsia="仿宋_GB2312" w:hAnsi="仿宋_GB2312" w:cs="仿宋_GB2312" w:hint="eastAsia"/>
          <w:sz w:val="32"/>
          <w:szCs w:val="32"/>
        </w:rPr>
        <w:t>协同办公OA系统、</w:t>
      </w:r>
      <w:r w:rsidR="00EE759A" w:rsidRPr="00DF0C29">
        <w:rPr>
          <w:rFonts w:ascii="仿宋_GB2312" w:eastAsia="仿宋_GB2312" w:hAnsi="仿宋_GB2312" w:cs="仿宋_GB2312" w:hint="eastAsia"/>
          <w:sz w:val="32"/>
          <w:szCs w:val="32"/>
        </w:rPr>
        <w:t>网络负载均衡及无线AP、BIM教学微机室电脑工作站、多媒体教学集控系统</w:t>
      </w:r>
      <w:r w:rsidR="0051726F" w:rsidRPr="00DF0C29">
        <w:rPr>
          <w:rFonts w:ascii="仿宋_GB2312" w:eastAsia="仿宋_GB2312" w:hAnsi="仿宋_GB2312" w:cs="仿宋_GB2312" w:hint="eastAsia"/>
          <w:sz w:val="32"/>
          <w:szCs w:val="32"/>
        </w:rPr>
        <w:t>、</w:t>
      </w:r>
      <w:r w:rsidR="00EE759A" w:rsidRPr="00DF0C29">
        <w:rPr>
          <w:rFonts w:ascii="仿宋_GB2312" w:eastAsia="仿宋_GB2312" w:hAnsi="仿宋_GB2312" w:cs="仿宋_GB2312" w:hint="eastAsia"/>
          <w:sz w:val="32"/>
          <w:szCs w:val="32"/>
        </w:rPr>
        <w:t>教学监控及录播系统等10余个项目建设</w:t>
      </w:r>
      <w:r w:rsidR="001870B6" w:rsidRPr="00DF0C29">
        <w:rPr>
          <w:rFonts w:ascii="仿宋_GB2312" w:eastAsia="仿宋_GB2312" w:hAnsi="微软雅黑" w:hint="eastAsia"/>
          <w:sz w:val="32"/>
          <w:szCs w:val="32"/>
          <w:shd w:val="clear" w:color="auto" w:fill="FFFFFF"/>
        </w:rPr>
        <w:t>，</w:t>
      </w:r>
      <w:r w:rsidR="00664450" w:rsidRPr="00DF0C29">
        <w:rPr>
          <w:rFonts w:ascii="仿宋_GB2312" w:eastAsia="仿宋_GB2312" w:hAnsi="微软雅黑" w:hint="eastAsia"/>
          <w:sz w:val="32"/>
          <w:szCs w:val="32"/>
          <w:shd w:val="clear" w:color="auto" w:fill="FFFFFF"/>
        </w:rPr>
        <w:t>基本实现数据的共建共享和互通。</w:t>
      </w:r>
      <w:r w:rsidR="001870B6" w:rsidRPr="00DF0C29">
        <w:rPr>
          <w:rFonts w:ascii="仿宋_GB2312" w:eastAsia="仿宋_GB2312" w:hAnsi="微软雅黑" w:hint="eastAsia"/>
          <w:b/>
          <w:sz w:val="32"/>
          <w:szCs w:val="32"/>
          <w:shd w:val="clear" w:color="auto" w:fill="FFFFFF"/>
        </w:rPr>
        <w:t>三是</w:t>
      </w:r>
      <w:r w:rsidR="001870B6" w:rsidRPr="00DF0C29">
        <w:rPr>
          <w:rFonts w:ascii="仿宋_GB2312" w:eastAsia="仿宋_GB2312" w:hint="eastAsia"/>
          <w:sz w:val="32"/>
          <w:szCs w:val="32"/>
        </w:rPr>
        <w:t>继续加强制度建设，全年共制（修）订制度38项，</w:t>
      </w:r>
      <w:r w:rsidR="001870B6" w:rsidRPr="00DF0C29">
        <w:rPr>
          <w:rFonts w:ascii="仿宋_GB2312" w:eastAsia="仿宋_GB2312" w:hAnsi="微软雅黑" w:hint="eastAsia"/>
          <w:sz w:val="32"/>
          <w:szCs w:val="32"/>
          <w:shd w:val="clear" w:color="auto" w:fill="FFFFFF"/>
        </w:rPr>
        <w:t>职称评聘、后勤服务、经费保障、物资采购等各项工作进展顺利。</w:t>
      </w:r>
    </w:p>
    <w:p w:rsidR="00357B9A" w:rsidRPr="00DF0C29" w:rsidRDefault="007B0808" w:rsidP="00405DA2">
      <w:pPr>
        <w:pStyle w:val="a5"/>
        <w:widowControl w:val="0"/>
        <w:shd w:val="clear" w:color="auto" w:fill="FFFFFF"/>
        <w:overflowPunct w:val="0"/>
        <w:spacing w:before="0" w:beforeAutospacing="0" w:after="0" w:afterAutospacing="0"/>
        <w:ind w:firstLineChars="200" w:firstLine="643"/>
        <w:contextualSpacing/>
        <w:jc w:val="both"/>
        <w:rPr>
          <w:rFonts w:ascii="楷体_GB2312" w:eastAsia="楷体_GB2312" w:hAnsi="微软雅黑"/>
          <w:b/>
          <w:kern w:val="2"/>
          <w:sz w:val="32"/>
          <w:szCs w:val="32"/>
        </w:rPr>
      </w:pPr>
      <w:r w:rsidRPr="00DF0C29">
        <w:rPr>
          <w:rFonts w:ascii="楷体_GB2312" w:eastAsia="楷体_GB2312" w:hAnsi="微软雅黑" w:hint="eastAsia"/>
          <w:b/>
          <w:kern w:val="2"/>
          <w:sz w:val="32"/>
          <w:szCs w:val="32"/>
        </w:rPr>
        <w:t>（</w:t>
      </w:r>
      <w:r w:rsidR="005206CE" w:rsidRPr="00DF0C29">
        <w:rPr>
          <w:rFonts w:ascii="楷体_GB2312" w:eastAsia="楷体_GB2312" w:hAnsi="微软雅黑" w:hint="eastAsia"/>
          <w:b/>
          <w:kern w:val="2"/>
          <w:sz w:val="32"/>
          <w:szCs w:val="32"/>
        </w:rPr>
        <w:t>三</w:t>
      </w:r>
      <w:r w:rsidRPr="00DF0C29">
        <w:rPr>
          <w:rFonts w:ascii="楷体_GB2312" w:eastAsia="楷体_GB2312" w:hAnsi="微软雅黑" w:hint="eastAsia"/>
          <w:b/>
          <w:kern w:val="2"/>
          <w:sz w:val="32"/>
          <w:szCs w:val="32"/>
        </w:rPr>
        <w:t>）</w:t>
      </w:r>
      <w:r w:rsidR="00D5497E" w:rsidRPr="00DF0C29">
        <w:rPr>
          <w:rFonts w:ascii="楷体_GB2312" w:eastAsia="楷体_GB2312" w:hAnsi="微软雅黑" w:hint="eastAsia"/>
          <w:b/>
          <w:kern w:val="2"/>
          <w:sz w:val="32"/>
          <w:szCs w:val="32"/>
        </w:rPr>
        <w:t>专业建设</w:t>
      </w:r>
      <w:r w:rsidR="00336368" w:rsidRPr="00DF0C29">
        <w:rPr>
          <w:rFonts w:ascii="楷体_GB2312" w:eastAsia="楷体_GB2312" w:hAnsi="微软雅黑" w:hint="eastAsia"/>
          <w:b/>
          <w:kern w:val="2"/>
          <w:sz w:val="32"/>
          <w:szCs w:val="32"/>
        </w:rPr>
        <w:t>工作</w:t>
      </w:r>
      <w:r w:rsidR="00D5497E" w:rsidRPr="00DF0C29">
        <w:rPr>
          <w:rFonts w:ascii="楷体_GB2312" w:eastAsia="楷体_GB2312" w:hAnsi="微软雅黑" w:hint="eastAsia"/>
          <w:b/>
          <w:kern w:val="2"/>
          <w:sz w:val="32"/>
          <w:szCs w:val="32"/>
        </w:rPr>
        <w:t>稳步推进</w:t>
      </w:r>
    </w:p>
    <w:p w:rsidR="00957414" w:rsidRPr="00DF0C29" w:rsidRDefault="00761CBB" w:rsidP="00405DA2">
      <w:pPr>
        <w:pStyle w:val="a5"/>
        <w:widowControl w:val="0"/>
        <w:shd w:val="clear" w:color="auto" w:fill="FFFFFF"/>
        <w:overflowPunct w:val="0"/>
        <w:spacing w:before="0" w:beforeAutospacing="0" w:after="0" w:afterAutospacing="0"/>
        <w:ind w:firstLineChars="200" w:firstLine="643"/>
        <w:contextualSpacing/>
        <w:jc w:val="both"/>
        <w:rPr>
          <w:rFonts w:ascii="仿宋_GB2312" w:eastAsia="仿宋_GB2312" w:hAnsi="微软雅黑"/>
          <w:kern w:val="2"/>
          <w:sz w:val="32"/>
          <w:szCs w:val="32"/>
        </w:rPr>
      </w:pPr>
      <w:r w:rsidRPr="00DF0C29">
        <w:rPr>
          <w:rFonts w:ascii="仿宋_GB2312" w:eastAsia="仿宋_GB2312" w:hAnsi="微软雅黑" w:hint="eastAsia"/>
          <w:b/>
          <w:kern w:val="2"/>
          <w:sz w:val="32"/>
          <w:szCs w:val="32"/>
        </w:rPr>
        <w:t>一</w:t>
      </w:r>
      <w:r w:rsidR="008610E8" w:rsidRPr="00DF0C29">
        <w:rPr>
          <w:rFonts w:ascii="仿宋_GB2312" w:eastAsia="仿宋_GB2312" w:hAnsi="微软雅黑" w:hint="eastAsia"/>
          <w:b/>
          <w:kern w:val="2"/>
          <w:sz w:val="32"/>
          <w:szCs w:val="32"/>
        </w:rPr>
        <w:t>是</w:t>
      </w:r>
      <w:r w:rsidR="006D1C1B" w:rsidRPr="00DF0C29">
        <w:rPr>
          <w:rFonts w:ascii="仿宋_GB2312" w:eastAsia="仿宋_GB2312" w:hint="eastAsia"/>
          <w:sz w:val="32"/>
          <w:szCs w:val="32"/>
        </w:rPr>
        <w:t>建设工程管理专业群和市政工程专业群被确立为辽宁省高水平特色专业群立项建设项目</w:t>
      </w:r>
      <w:r w:rsidR="008610E8" w:rsidRPr="00DF0C29">
        <w:rPr>
          <w:rFonts w:ascii="仿宋_GB2312" w:eastAsia="仿宋_GB2312" w:hint="eastAsia"/>
          <w:sz w:val="32"/>
          <w:szCs w:val="32"/>
        </w:rPr>
        <w:t>；</w:t>
      </w:r>
      <w:r w:rsidR="00BC695C" w:rsidRPr="00DF0C29">
        <w:rPr>
          <w:rFonts w:ascii="仿宋_GB2312" w:eastAsia="仿宋_GB2312" w:hint="eastAsia"/>
          <w:sz w:val="32"/>
          <w:szCs w:val="32"/>
        </w:rPr>
        <w:t>地下与隧道工程技术、建设项目信息化管理两个新专业</w:t>
      </w:r>
      <w:r w:rsidR="000A1F50">
        <w:rPr>
          <w:rFonts w:ascii="仿宋_GB2312" w:eastAsia="仿宋_GB2312" w:hint="eastAsia"/>
          <w:sz w:val="32"/>
          <w:szCs w:val="32"/>
        </w:rPr>
        <w:t>成功报批</w:t>
      </w:r>
      <w:r w:rsidR="006D1C1B" w:rsidRPr="00DF0C29">
        <w:rPr>
          <w:rFonts w:ascii="仿宋_GB2312" w:eastAsia="仿宋_GB2312" w:hint="eastAsia"/>
          <w:sz w:val="32"/>
          <w:szCs w:val="32"/>
        </w:rPr>
        <w:t>。</w:t>
      </w:r>
      <w:r w:rsidR="002239D8" w:rsidRPr="00DF0C29">
        <w:rPr>
          <w:rFonts w:ascii="仿宋_GB2312" w:eastAsia="仿宋_GB2312" w:hAnsi="微软雅黑" w:hint="eastAsia"/>
          <w:b/>
          <w:kern w:val="2"/>
          <w:sz w:val="32"/>
          <w:szCs w:val="32"/>
        </w:rPr>
        <w:t>二</w:t>
      </w:r>
      <w:r w:rsidR="008610E8" w:rsidRPr="00DF0C29">
        <w:rPr>
          <w:rFonts w:ascii="仿宋_GB2312" w:eastAsia="仿宋_GB2312" w:hAnsi="微软雅黑" w:hint="eastAsia"/>
          <w:b/>
          <w:kern w:val="2"/>
          <w:sz w:val="32"/>
          <w:szCs w:val="32"/>
        </w:rPr>
        <w:t>是</w:t>
      </w:r>
      <w:r w:rsidR="00BC695C" w:rsidRPr="00DF0C29">
        <w:rPr>
          <w:rFonts w:ascii="仿宋_GB2312" w:eastAsia="仿宋_GB2312" w:hAnsi="微软雅黑" w:hint="eastAsia"/>
          <w:kern w:val="2"/>
          <w:sz w:val="32"/>
          <w:szCs w:val="32"/>
        </w:rPr>
        <w:t>重视课堂主渠道作用，</w:t>
      </w:r>
      <w:r w:rsidR="00BF32CB" w:rsidRPr="00DF0C29">
        <w:rPr>
          <w:rFonts w:ascii="仿宋_GB2312" w:eastAsia="仿宋_GB2312" w:hAnsi="微软雅黑" w:hint="eastAsia"/>
          <w:kern w:val="2"/>
          <w:sz w:val="32"/>
          <w:szCs w:val="32"/>
        </w:rPr>
        <w:t>“学习型</w:t>
      </w:r>
      <w:r w:rsidR="005B039C" w:rsidRPr="00DF0C29">
        <w:rPr>
          <w:rFonts w:ascii="仿宋_GB2312" w:eastAsia="仿宋_GB2312" w:hAnsi="微软雅黑" w:hint="eastAsia"/>
          <w:kern w:val="2"/>
          <w:sz w:val="32"/>
          <w:szCs w:val="32"/>
        </w:rPr>
        <w:t>课堂</w:t>
      </w:r>
      <w:r w:rsidR="00BF32CB" w:rsidRPr="00DF0C29">
        <w:rPr>
          <w:rFonts w:ascii="仿宋_GB2312" w:eastAsia="仿宋_GB2312" w:hAnsi="微软雅黑" w:hint="eastAsia"/>
          <w:kern w:val="2"/>
          <w:sz w:val="32"/>
          <w:szCs w:val="32"/>
        </w:rPr>
        <w:t>”</w:t>
      </w:r>
      <w:r w:rsidR="005B039C" w:rsidRPr="00DF0C29">
        <w:rPr>
          <w:rFonts w:ascii="仿宋_GB2312" w:eastAsia="仿宋_GB2312" w:hAnsi="微软雅黑" w:hint="eastAsia"/>
          <w:kern w:val="2"/>
          <w:sz w:val="32"/>
          <w:szCs w:val="32"/>
        </w:rPr>
        <w:t>建设成效明显</w:t>
      </w:r>
      <w:r w:rsidR="00957414" w:rsidRPr="00DF0C29">
        <w:rPr>
          <w:rFonts w:ascii="仿宋_GB2312" w:eastAsia="仿宋_GB2312" w:hAnsi="微软雅黑" w:hint="eastAsia"/>
          <w:kern w:val="2"/>
          <w:sz w:val="32"/>
          <w:szCs w:val="32"/>
        </w:rPr>
        <w:t>；</w:t>
      </w:r>
      <w:r w:rsidR="00BF32CB" w:rsidRPr="00DF0C29">
        <w:rPr>
          <w:rFonts w:ascii="仿宋_GB2312" w:eastAsia="仿宋_GB2312" w:hint="eastAsia"/>
          <w:sz w:val="32"/>
          <w:szCs w:val="32"/>
        </w:rPr>
        <w:t>“市政工程技术专业教学资源库”入选2</w:t>
      </w:r>
      <w:r w:rsidR="00BF32CB" w:rsidRPr="00DF0C29">
        <w:rPr>
          <w:rFonts w:ascii="仿宋_GB2312" w:eastAsia="仿宋_GB2312"/>
          <w:sz w:val="32"/>
          <w:szCs w:val="32"/>
        </w:rPr>
        <w:t>017</w:t>
      </w:r>
      <w:r w:rsidR="00BF32CB" w:rsidRPr="00DF0C29">
        <w:rPr>
          <w:rFonts w:ascii="仿宋_GB2312" w:eastAsia="仿宋_GB2312" w:hint="eastAsia"/>
          <w:sz w:val="32"/>
          <w:szCs w:val="32"/>
        </w:rPr>
        <w:t>年度国家级备选资源库</w:t>
      </w:r>
      <w:r w:rsidR="00957414" w:rsidRPr="00DF0C29">
        <w:rPr>
          <w:rFonts w:ascii="仿宋_GB2312" w:eastAsia="仿宋_GB2312" w:hint="eastAsia"/>
          <w:sz w:val="32"/>
          <w:szCs w:val="32"/>
        </w:rPr>
        <w:t>；</w:t>
      </w:r>
      <w:r w:rsidR="00845ECF" w:rsidRPr="00DF0C29">
        <w:rPr>
          <w:rFonts w:ascii="仿宋_GB2312" w:eastAsia="仿宋_GB2312" w:hAnsi="微软雅黑" w:hint="eastAsia"/>
          <w:kern w:val="2"/>
          <w:sz w:val="32"/>
          <w:szCs w:val="32"/>
        </w:rPr>
        <w:t>教师</w:t>
      </w:r>
      <w:r w:rsidR="00845ECF" w:rsidRPr="00DF0C29">
        <w:rPr>
          <w:rFonts w:ascii="仿宋_GB2312" w:eastAsia="仿宋_GB2312" w:hint="eastAsia"/>
          <w:sz w:val="32"/>
          <w:szCs w:val="32"/>
        </w:rPr>
        <w:t>主</w:t>
      </w:r>
      <w:r w:rsidR="00EB08CB">
        <w:rPr>
          <w:rFonts w:ascii="仿宋_GB2312" w:eastAsia="仿宋_GB2312" w:hint="eastAsia"/>
          <w:sz w:val="32"/>
          <w:szCs w:val="32"/>
        </w:rPr>
        <w:t>、</w:t>
      </w:r>
      <w:r w:rsidR="00845ECF" w:rsidRPr="00DF0C29">
        <w:rPr>
          <w:rFonts w:ascii="仿宋_GB2312" w:eastAsia="仿宋_GB2312" w:hint="eastAsia"/>
          <w:sz w:val="32"/>
          <w:szCs w:val="32"/>
        </w:rPr>
        <w:t>参编出版教材29部，获批实用新型专利</w:t>
      </w:r>
      <w:r w:rsidR="00084181" w:rsidRPr="00DF0C29">
        <w:rPr>
          <w:rFonts w:ascii="仿宋_GB2312" w:eastAsia="仿宋_GB2312" w:hint="eastAsia"/>
          <w:sz w:val="32"/>
          <w:szCs w:val="32"/>
        </w:rPr>
        <w:t>3</w:t>
      </w:r>
      <w:r w:rsidR="00845ECF" w:rsidRPr="00DF0C29">
        <w:rPr>
          <w:rFonts w:ascii="仿宋_GB2312" w:eastAsia="仿宋_GB2312" w:hint="eastAsia"/>
          <w:sz w:val="32"/>
          <w:szCs w:val="32"/>
        </w:rPr>
        <w:t>项</w:t>
      </w:r>
      <w:r w:rsidR="005B039C" w:rsidRPr="00DF0C29">
        <w:rPr>
          <w:rFonts w:ascii="仿宋_GB2312" w:eastAsia="仿宋_GB2312" w:hAnsi="微软雅黑" w:hint="eastAsia"/>
          <w:kern w:val="2"/>
          <w:sz w:val="32"/>
          <w:szCs w:val="32"/>
        </w:rPr>
        <w:t>。</w:t>
      </w:r>
      <w:r w:rsidR="002239D8" w:rsidRPr="00DF0C29">
        <w:rPr>
          <w:rFonts w:ascii="仿宋_GB2312" w:eastAsia="仿宋_GB2312" w:hAnsi="微软雅黑" w:hint="eastAsia"/>
          <w:b/>
          <w:kern w:val="2"/>
          <w:sz w:val="32"/>
          <w:szCs w:val="32"/>
        </w:rPr>
        <w:t>三</w:t>
      </w:r>
      <w:r w:rsidR="00957414" w:rsidRPr="00DF0C29">
        <w:rPr>
          <w:rFonts w:ascii="仿宋_GB2312" w:eastAsia="仿宋_GB2312" w:hAnsi="微软雅黑" w:hint="eastAsia"/>
          <w:b/>
          <w:kern w:val="2"/>
          <w:sz w:val="32"/>
          <w:szCs w:val="32"/>
        </w:rPr>
        <w:t>是</w:t>
      </w:r>
      <w:r w:rsidR="00176C29" w:rsidRPr="00DF0C29">
        <w:rPr>
          <w:rFonts w:ascii="仿宋_GB2312" w:eastAsia="仿宋_GB2312" w:hAnsi="微软雅黑" w:hint="eastAsia"/>
          <w:kern w:val="2"/>
          <w:sz w:val="32"/>
          <w:szCs w:val="32"/>
        </w:rPr>
        <w:t>强化实践教学与技能训练，学生参加各级职业院校技能大赛</w:t>
      </w:r>
      <w:r w:rsidR="00957414" w:rsidRPr="00DF0C29">
        <w:rPr>
          <w:rFonts w:ascii="仿宋_GB2312" w:eastAsia="仿宋_GB2312" w:hint="eastAsia"/>
          <w:sz w:val="32"/>
          <w:szCs w:val="32"/>
        </w:rPr>
        <w:t>获全国大赛分赛区一等奖</w:t>
      </w:r>
      <w:r w:rsidR="00084181" w:rsidRPr="00DF0C29">
        <w:rPr>
          <w:rFonts w:ascii="仿宋_GB2312" w:eastAsia="仿宋_GB2312" w:hint="eastAsia"/>
          <w:sz w:val="32"/>
          <w:szCs w:val="32"/>
        </w:rPr>
        <w:t>1</w:t>
      </w:r>
      <w:r w:rsidR="00957414" w:rsidRPr="00DF0C29">
        <w:rPr>
          <w:rFonts w:ascii="仿宋_GB2312" w:eastAsia="仿宋_GB2312" w:hint="eastAsia"/>
          <w:sz w:val="32"/>
          <w:szCs w:val="32"/>
        </w:rPr>
        <w:t>项，全省大赛特等奖</w:t>
      </w:r>
      <w:r w:rsidR="00084181" w:rsidRPr="00DF0C29">
        <w:rPr>
          <w:rFonts w:ascii="仿宋_GB2312" w:eastAsia="仿宋_GB2312" w:hint="eastAsia"/>
          <w:sz w:val="32"/>
          <w:szCs w:val="32"/>
        </w:rPr>
        <w:t>1</w:t>
      </w:r>
      <w:r w:rsidR="00957414" w:rsidRPr="00DF0C29">
        <w:rPr>
          <w:rFonts w:ascii="仿宋_GB2312" w:eastAsia="仿宋_GB2312" w:hint="eastAsia"/>
          <w:sz w:val="32"/>
          <w:szCs w:val="32"/>
        </w:rPr>
        <w:t>项、团体第一名</w:t>
      </w:r>
      <w:r w:rsidR="00084181" w:rsidRPr="00DF0C29">
        <w:rPr>
          <w:rFonts w:ascii="仿宋_GB2312" w:eastAsia="仿宋_GB2312" w:hint="eastAsia"/>
          <w:sz w:val="32"/>
          <w:szCs w:val="32"/>
        </w:rPr>
        <w:t>2</w:t>
      </w:r>
      <w:r w:rsidR="00957414" w:rsidRPr="00DF0C29">
        <w:rPr>
          <w:rFonts w:ascii="仿宋_GB2312" w:eastAsia="仿宋_GB2312" w:hint="eastAsia"/>
          <w:sz w:val="32"/>
          <w:szCs w:val="32"/>
        </w:rPr>
        <w:t>项</w:t>
      </w:r>
      <w:r w:rsidR="00FB4A56">
        <w:rPr>
          <w:rFonts w:ascii="仿宋_GB2312" w:eastAsia="仿宋_GB2312" w:hint="eastAsia"/>
          <w:sz w:val="32"/>
          <w:szCs w:val="32"/>
        </w:rPr>
        <w:t>等各种荣誉</w:t>
      </w:r>
      <w:r w:rsidR="00957414" w:rsidRPr="00DF0C29">
        <w:rPr>
          <w:rFonts w:ascii="仿宋_GB2312" w:eastAsia="仿宋_GB2312" w:hint="eastAsia"/>
          <w:sz w:val="32"/>
          <w:szCs w:val="32"/>
        </w:rPr>
        <w:t>。</w:t>
      </w:r>
    </w:p>
    <w:p w:rsidR="00095213" w:rsidRPr="00DF0C29" w:rsidRDefault="00095213" w:rsidP="00405DA2">
      <w:pPr>
        <w:pStyle w:val="a5"/>
        <w:widowControl w:val="0"/>
        <w:shd w:val="clear" w:color="auto" w:fill="FFFFFF"/>
        <w:overflowPunct w:val="0"/>
        <w:spacing w:before="0" w:beforeAutospacing="0" w:after="0" w:afterAutospacing="0"/>
        <w:ind w:firstLineChars="200" w:firstLine="643"/>
        <w:contextualSpacing/>
        <w:jc w:val="both"/>
        <w:rPr>
          <w:rFonts w:ascii="仿宋_GB2312" w:eastAsia="仿宋_GB2312" w:hAnsi="微软雅黑"/>
          <w:kern w:val="2"/>
          <w:sz w:val="32"/>
          <w:szCs w:val="32"/>
        </w:rPr>
      </w:pPr>
      <w:r w:rsidRPr="00DF0C29">
        <w:rPr>
          <w:rFonts w:ascii="楷体_GB2312" w:eastAsia="楷体_GB2312" w:hAnsi="微软雅黑" w:hint="eastAsia"/>
          <w:b/>
          <w:kern w:val="2"/>
          <w:sz w:val="32"/>
          <w:szCs w:val="32"/>
        </w:rPr>
        <w:lastRenderedPageBreak/>
        <w:t>（</w:t>
      </w:r>
      <w:r w:rsidR="005206CE" w:rsidRPr="00DF0C29">
        <w:rPr>
          <w:rFonts w:ascii="楷体_GB2312" w:eastAsia="楷体_GB2312" w:hAnsi="微软雅黑" w:hint="eastAsia"/>
          <w:b/>
          <w:kern w:val="2"/>
          <w:sz w:val="32"/>
          <w:szCs w:val="32"/>
        </w:rPr>
        <w:t>四</w:t>
      </w:r>
      <w:r w:rsidRPr="00DF0C29">
        <w:rPr>
          <w:rFonts w:ascii="楷体_GB2312" w:eastAsia="楷体_GB2312" w:hAnsi="微软雅黑" w:hint="eastAsia"/>
          <w:b/>
          <w:kern w:val="2"/>
          <w:sz w:val="32"/>
          <w:szCs w:val="32"/>
        </w:rPr>
        <w:t>）</w:t>
      </w:r>
      <w:r w:rsidR="00176C29" w:rsidRPr="00DF0C29">
        <w:rPr>
          <w:rFonts w:ascii="楷体_GB2312" w:eastAsia="楷体_GB2312" w:hint="eastAsia"/>
          <w:b/>
          <w:sz w:val="32"/>
          <w:szCs w:val="32"/>
        </w:rPr>
        <w:t>育人</w:t>
      </w:r>
      <w:r w:rsidRPr="00DF0C29">
        <w:rPr>
          <w:rFonts w:ascii="楷体_GB2312" w:eastAsia="楷体_GB2312" w:hint="eastAsia"/>
          <w:b/>
          <w:sz w:val="32"/>
          <w:szCs w:val="32"/>
        </w:rPr>
        <w:t>工作</w:t>
      </w:r>
      <w:r w:rsidR="00EF4697" w:rsidRPr="00DF0C29">
        <w:rPr>
          <w:rFonts w:ascii="楷体_GB2312" w:eastAsia="楷体_GB2312" w:hAnsi="微软雅黑" w:hint="eastAsia"/>
          <w:b/>
          <w:kern w:val="2"/>
          <w:sz w:val="32"/>
          <w:szCs w:val="32"/>
        </w:rPr>
        <w:t>呈现新格局</w:t>
      </w:r>
    </w:p>
    <w:p w:rsidR="00D23E07" w:rsidRPr="00DF0C29" w:rsidRDefault="00957414" w:rsidP="00405DA2">
      <w:pPr>
        <w:pStyle w:val="a5"/>
        <w:widowControl w:val="0"/>
        <w:shd w:val="clear" w:color="auto" w:fill="FFFFFF"/>
        <w:overflowPunct w:val="0"/>
        <w:spacing w:before="0" w:beforeAutospacing="0" w:after="0" w:afterAutospacing="0"/>
        <w:ind w:firstLineChars="200" w:firstLine="643"/>
        <w:contextualSpacing/>
        <w:jc w:val="both"/>
        <w:rPr>
          <w:rFonts w:ascii="仿宋_GB2312" w:eastAsia="仿宋_GB2312" w:hAnsi="仿宋" w:cs="Times New Roman"/>
          <w:sz w:val="32"/>
          <w:szCs w:val="32"/>
        </w:rPr>
      </w:pPr>
      <w:r w:rsidRPr="00DF0C29">
        <w:rPr>
          <w:rFonts w:ascii="仿宋_GB2312" w:eastAsia="仿宋_GB2312" w:hAnsi="微软雅黑" w:hint="eastAsia"/>
          <w:b/>
          <w:kern w:val="2"/>
          <w:sz w:val="32"/>
          <w:szCs w:val="32"/>
        </w:rPr>
        <w:t>一是</w:t>
      </w:r>
      <w:r w:rsidR="003265E7" w:rsidRPr="00DF0C29">
        <w:rPr>
          <w:rFonts w:ascii="仿宋_GB2312" w:eastAsia="仿宋_GB2312" w:hAnsi="仿宋" w:cs="Times New Roman" w:hint="eastAsia"/>
          <w:sz w:val="32"/>
          <w:szCs w:val="32"/>
        </w:rPr>
        <w:t>为学生</w:t>
      </w:r>
      <w:r w:rsidR="00DC6BFE">
        <w:rPr>
          <w:rFonts w:ascii="仿宋_GB2312" w:eastAsia="仿宋_GB2312" w:hAnsi="仿宋" w:cs="Times New Roman" w:hint="eastAsia"/>
          <w:sz w:val="32"/>
          <w:szCs w:val="32"/>
        </w:rPr>
        <w:t>搭建</w:t>
      </w:r>
      <w:r w:rsidR="00EB08CB">
        <w:rPr>
          <w:rFonts w:ascii="仿宋_GB2312" w:eastAsia="仿宋_GB2312" w:hAnsi="仿宋" w:cs="Times New Roman" w:hint="eastAsia"/>
          <w:sz w:val="32"/>
          <w:szCs w:val="32"/>
        </w:rPr>
        <w:t>职业技能和职业素养</w:t>
      </w:r>
      <w:r w:rsidR="00DC6BFE">
        <w:rPr>
          <w:rFonts w:ascii="仿宋_GB2312" w:eastAsia="仿宋_GB2312" w:hAnsi="仿宋" w:cs="Times New Roman" w:hint="eastAsia"/>
          <w:sz w:val="32"/>
          <w:szCs w:val="32"/>
        </w:rPr>
        <w:t>“</w:t>
      </w:r>
      <w:r w:rsidR="00DC6BFE" w:rsidRPr="00DF0C29">
        <w:rPr>
          <w:rFonts w:ascii="仿宋_GB2312" w:eastAsia="仿宋_GB2312" w:hAnsi="仿宋" w:cs="Times New Roman" w:hint="eastAsia"/>
          <w:sz w:val="32"/>
          <w:szCs w:val="32"/>
        </w:rPr>
        <w:t>双核心”育人</w:t>
      </w:r>
      <w:r w:rsidR="003265E7" w:rsidRPr="00DF0C29">
        <w:rPr>
          <w:rFonts w:ascii="仿宋_GB2312" w:eastAsia="仿宋_GB2312" w:hAnsi="仿宋" w:cs="Times New Roman" w:hint="eastAsia"/>
          <w:sz w:val="32"/>
          <w:szCs w:val="32"/>
        </w:rPr>
        <w:t>平台</w:t>
      </w:r>
      <w:r w:rsidR="00CC0799" w:rsidRPr="00DF0C29">
        <w:rPr>
          <w:rFonts w:ascii="仿宋_GB2312" w:eastAsia="仿宋_GB2312" w:hAnsi="仿宋" w:cs="Times New Roman" w:hint="eastAsia"/>
          <w:sz w:val="32"/>
          <w:szCs w:val="32"/>
        </w:rPr>
        <w:t>，</w:t>
      </w:r>
      <w:r w:rsidR="003265E7" w:rsidRPr="00DF0C29">
        <w:rPr>
          <w:rFonts w:ascii="仿宋_GB2312" w:eastAsia="仿宋_GB2312" w:hAnsi="仿宋" w:cs="Times New Roman" w:hint="eastAsia"/>
          <w:sz w:val="32"/>
          <w:szCs w:val="32"/>
        </w:rPr>
        <w:t>开展“一系</w:t>
      </w:r>
      <w:proofErr w:type="gramStart"/>
      <w:r w:rsidR="003265E7" w:rsidRPr="00DF0C29">
        <w:rPr>
          <w:rFonts w:ascii="仿宋_GB2312" w:eastAsia="仿宋_GB2312" w:hAnsi="仿宋" w:cs="Times New Roman" w:hint="eastAsia"/>
          <w:sz w:val="32"/>
          <w:szCs w:val="32"/>
        </w:rPr>
        <w:t>一思政</w:t>
      </w:r>
      <w:proofErr w:type="gramEnd"/>
      <w:r w:rsidR="003265E7" w:rsidRPr="00DF0C29">
        <w:rPr>
          <w:rFonts w:ascii="仿宋_GB2312" w:eastAsia="仿宋_GB2312" w:hAnsi="仿宋" w:cs="Times New Roman" w:hint="eastAsia"/>
          <w:sz w:val="32"/>
          <w:szCs w:val="32"/>
        </w:rPr>
        <w:t>精品”项目建设</w:t>
      </w:r>
      <w:r w:rsidR="00F938FC" w:rsidRPr="00DF0C29">
        <w:rPr>
          <w:rFonts w:ascii="仿宋_GB2312" w:eastAsia="仿宋_GB2312" w:hAnsi="仿宋" w:cs="Times New Roman" w:hint="eastAsia"/>
          <w:sz w:val="32"/>
          <w:szCs w:val="32"/>
        </w:rPr>
        <w:t>，深化“筑砼”</w:t>
      </w:r>
      <w:r w:rsidR="00B32A96" w:rsidRPr="00DF0C29">
        <w:rPr>
          <w:rFonts w:ascii="仿宋_GB2312" w:eastAsia="仿宋_GB2312" w:hAnsi="仿宋_GB2312" w:cs="仿宋_GB2312" w:hint="eastAsia"/>
          <w:sz w:val="32"/>
          <w:szCs w:val="32"/>
        </w:rPr>
        <w:t>特色文化育人体系</w:t>
      </w:r>
      <w:r w:rsidR="003265E7" w:rsidRPr="00DF0C29">
        <w:rPr>
          <w:rFonts w:ascii="仿宋_GB2312" w:eastAsia="仿宋_GB2312" w:hAnsi="仿宋" w:cs="Times New Roman" w:hint="eastAsia"/>
          <w:sz w:val="32"/>
          <w:szCs w:val="32"/>
        </w:rPr>
        <w:t>。</w:t>
      </w:r>
      <w:r w:rsidRPr="00DF0C29">
        <w:rPr>
          <w:rFonts w:ascii="仿宋_GB2312" w:eastAsia="仿宋_GB2312" w:hAnsi="仿宋" w:cs="Times New Roman" w:hint="eastAsia"/>
          <w:b/>
          <w:sz w:val="32"/>
          <w:szCs w:val="32"/>
        </w:rPr>
        <w:t>二是</w:t>
      </w:r>
      <w:r w:rsidR="003265E7" w:rsidRPr="00DF0C29">
        <w:rPr>
          <w:rFonts w:ascii="仿宋_GB2312" w:eastAsia="仿宋_GB2312" w:hAnsi="仿宋" w:cs="Times New Roman" w:hint="eastAsia"/>
          <w:sz w:val="32"/>
          <w:szCs w:val="32"/>
        </w:rPr>
        <w:t>探索心理健康教育工作</w:t>
      </w:r>
      <w:r w:rsidR="00CC0799" w:rsidRPr="00DF0C29">
        <w:rPr>
          <w:rFonts w:ascii="仿宋_GB2312" w:eastAsia="仿宋_GB2312" w:hAnsi="仿宋" w:cs="Times New Roman" w:hint="eastAsia"/>
          <w:sz w:val="32"/>
          <w:szCs w:val="32"/>
        </w:rPr>
        <w:t>新途径</w:t>
      </w:r>
      <w:r w:rsidR="003265E7" w:rsidRPr="00DF0C29">
        <w:rPr>
          <w:rFonts w:ascii="仿宋_GB2312" w:eastAsia="仿宋_GB2312" w:hAnsi="仿宋" w:cs="Times New Roman" w:hint="eastAsia"/>
          <w:sz w:val="32"/>
          <w:szCs w:val="32"/>
        </w:rPr>
        <w:t>，</w:t>
      </w:r>
      <w:r w:rsidR="00327829" w:rsidRPr="00DF0C29">
        <w:rPr>
          <w:rFonts w:ascii="仿宋_GB2312" w:eastAsia="仿宋_GB2312" w:hAnsi="仿宋" w:cs="仿宋" w:hint="eastAsia"/>
          <w:bCs/>
          <w:sz w:val="32"/>
          <w:szCs w:val="32"/>
        </w:rPr>
        <w:t>围绕拓展训练课程开展省级课题2项，发表相关论文3</w:t>
      </w:r>
      <w:r w:rsidR="005B0ED5">
        <w:rPr>
          <w:rFonts w:ascii="仿宋_GB2312" w:eastAsia="仿宋_GB2312" w:hAnsi="仿宋" w:cs="仿宋" w:hint="eastAsia"/>
          <w:bCs/>
          <w:sz w:val="32"/>
          <w:szCs w:val="32"/>
        </w:rPr>
        <w:t>篇，</w:t>
      </w:r>
      <w:r w:rsidR="00327829" w:rsidRPr="00DF0C29">
        <w:rPr>
          <w:rFonts w:ascii="仿宋_GB2312" w:eastAsia="仿宋_GB2312" w:hAnsi="仿宋" w:cs="仿宋" w:hint="eastAsia"/>
          <w:bCs/>
          <w:sz w:val="32"/>
          <w:szCs w:val="32"/>
        </w:rPr>
        <w:t>出版教材1部</w:t>
      </w:r>
      <w:r w:rsidR="00296C3F" w:rsidRPr="00DF0C29">
        <w:rPr>
          <w:rFonts w:ascii="仿宋_GB2312" w:eastAsia="仿宋_GB2312" w:hAnsi="仿宋" w:cs="仿宋" w:hint="eastAsia"/>
          <w:bCs/>
          <w:sz w:val="32"/>
          <w:szCs w:val="32"/>
        </w:rPr>
        <w:t>，</w:t>
      </w:r>
      <w:r w:rsidR="00327829" w:rsidRPr="00DF0C29">
        <w:rPr>
          <w:rFonts w:ascii="仿宋_GB2312" w:eastAsia="仿宋_GB2312" w:hAnsi="仿宋" w:cs="仿宋" w:hint="eastAsia"/>
          <w:bCs/>
          <w:sz w:val="32"/>
          <w:szCs w:val="32"/>
        </w:rPr>
        <w:t>4752人次学生参与各类心理健康活动</w:t>
      </w:r>
      <w:r w:rsidR="00ED35EC" w:rsidRPr="00DF0C29">
        <w:rPr>
          <w:rFonts w:ascii="仿宋_GB2312" w:eastAsia="仿宋_GB2312" w:hAnsi="仿宋" w:cs="Times New Roman" w:hint="eastAsia"/>
          <w:sz w:val="32"/>
          <w:szCs w:val="32"/>
        </w:rPr>
        <w:t>，</w:t>
      </w:r>
      <w:r w:rsidR="00ED35EC" w:rsidRPr="00DF0C29">
        <w:rPr>
          <w:rFonts w:ascii="仿宋_GB2312" w:eastAsia="仿宋_GB2312" w:hint="eastAsia"/>
          <w:kern w:val="2"/>
          <w:sz w:val="32"/>
          <w:szCs w:val="32"/>
        </w:rPr>
        <w:t>学院</w:t>
      </w:r>
      <w:r w:rsidR="00483218" w:rsidRPr="00DF0C29">
        <w:rPr>
          <w:rFonts w:ascii="仿宋_GB2312" w:eastAsia="仿宋_GB2312" w:hint="eastAsia"/>
          <w:kern w:val="2"/>
          <w:sz w:val="32"/>
          <w:szCs w:val="32"/>
        </w:rPr>
        <w:t>荣获</w:t>
      </w:r>
      <w:r w:rsidR="00ED35EC" w:rsidRPr="00DF0C29">
        <w:rPr>
          <w:rFonts w:ascii="仿宋_GB2312" w:eastAsia="仿宋_GB2312" w:hint="eastAsia"/>
          <w:kern w:val="2"/>
          <w:sz w:val="32"/>
          <w:szCs w:val="32"/>
        </w:rPr>
        <w:t>“辽宁省高等学校心理健康教育工作先进单位”称号。</w:t>
      </w:r>
      <w:r w:rsidRPr="00DF0C29">
        <w:rPr>
          <w:rFonts w:ascii="仿宋_GB2312" w:eastAsia="仿宋_GB2312" w:hAnsi="仿宋" w:cs="仿宋" w:hint="eastAsia"/>
          <w:b/>
          <w:bCs/>
          <w:sz w:val="32"/>
          <w:szCs w:val="32"/>
        </w:rPr>
        <w:t>三是</w:t>
      </w:r>
      <w:r w:rsidR="00EB08CB">
        <w:rPr>
          <w:rFonts w:ascii="仿宋_GB2312" w:eastAsia="仿宋_GB2312" w:hAnsi="微软雅黑" w:hint="eastAsia"/>
          <w:sz w:val="32"/>
          <w:szCs w:val="32"/>
        </w:rPr>
        <w:t>建立了完备的</w:t>
      </w:r>
      <w:r w:rsidR="005B039C" w:rsidRPr="00DF0C29">
        <w:rPr>
          <w:rFonts w:ascii="仿宋_GB2312" w:eastAsia="仿宋_GB2312" w:hAnsi="微软雅黑" w:hint="eastAsia"/>
          <w:sz w:val="32"/>
          <w:szCs w:val="32"/>
        </w:rPr>
        <w:t>资助育人体系，</w:t>
      </w:r>
      <w:r w:rsidR="002E11CC" w:rsidRPr="00DF0C29">
        <w:rPr>
          <w:rFonts w:ascii="仿宋_GB2312" w:eastAsia="仿宋_GB2312" w:hAnsi="微软雅黑" w:hint="eastAsia"/>
          <w:sz w:val="32"/>
          <w:szCs w:val="32"/>
        </w:rPr>
        <w:t>2017</w:t>
      </w:r>
      <w:r w:rsidR="005B039C" w:rsidRPr="00DF0C29">
        <w:rPr>
          <w:rFonts w:ascii="仿宋_GB2312" w:eastAsia="仿宋_GB2312" w:hAnsi="微软雅黑" w:hint="eastAsia"/>
          <w:sz w:val="32"/>
          <w:szCs w:val="32"/>
        </w:rPr>
        <w:t>年</w:t>
      </w:r>
      <w:r w:rsidR="00296C3F" w:rsidRPr="00DF0C29">
        <w:rPr>
          <w:rFonts w:ascii="仿宋_GB2312" w:eastAsia="仿宋_GB2312" w:hAnsi="微软雅黑" w:hint="eastAsia"/>
          <w:sz w:val="32"/>
          <w:szCs w:val="32"/>
        </w:rPr>
        <w:t>共</w:t>
      </w:r>
      <w:r w:rsidR="005B039C" w:rsidRPr="00DF0C29">
        <w:rPr>
          <w:rFonts w:ascii="仿宋_GB2312" w:eastAsia="仿宋_GB2312" w:hAnsi="微软雅黑" w:hint="eastAsia"/>
          <w:sz w:val="32"/>
          <w:szCs w:val="32"/>
        </w:rPr>
        <w:t>发放各类奖助学金</w:t>
      </w:r>
      <w:r w:rsidR="0091719E" w:rsidRPr="0091719E">
        <w:rPr>
          <w:rFonts w:ascii="仿宋_GB2312" w:eastAsia="仿宋_GB2312" w:hAnsi="微软雅黑" w:hint="eastAsia"/>
          <w:sz w:val="32"/>
          <w:szCs w:val="32"/>
        </w:rPr>
        <w:t>301.11</w:t>
      </w:r>
      <w:r w:rsidR="005B039C" w:rsidRPr="0091719E">
        <w:rPr>
          <w:rFonts w:ascii="仿宋_GB2312" w:eastAsia="仿宋_GB2312" w:hAnsi="微软雅黑" w:hint="eastAsia"/>
          <w:sz w:val="32"/>
          <w:szCs w:val="32"/>
        </w:rPr>
        <w:t>万元</w:t>
      </w:r>
      <w:r w:rsidR="005B039C" w:rsidRPr="00DF0C29">
        <w:rPr>
          <w:rFonts w:ascii="仿宋_GB2312" w:eastAsia="仿宋_GB2312" w:hAnsi="微软雅黑" w:hint="eastAsia"/>
          <w:sz w:val="32"/>
          <w:szCs w:val="32"/>
        </w:rPr>
        <w:t>，</w:t>
      </w:r>
      <w:r w:rsidR="002E11CC" w:rsidRPr="00DF0C29">
        <w:rPr>
          <w:rFonts w:ascii="仿宋_GB2312" w:eastAsia="仿宋_GB2312" w:hAnsi="微软雅黑" w:hint="eastAsia"/>
          <w:sz w:val="32"/>
          <w:szCs w:val="32"/>
        </w:rPr>
        <w:t>涉及学生</w:t>
      </w:r>
      <w:r w:rsidR="0091719E">
        <w:rPr>
          <w:rFonts w:ascii="仿宋_GB2312" w:eastAsia="仿宋_GB2312" w:hAnsi="微软雅黑" w:hint="eastAsia"/>
          <w:sz w:val="32"/>
          <w:szCs w:val="32"/>
        </w:rPr>
        <w:t>2406</w:t>
      </w:r>
      <w:r w:rsidR="002E11CC" w:rsidRPr="00DF0C29">
        <w:rPr>
          <w:rFonts w:ascii="仿宋_GB2312" w:eastAsia="仿宋_GB2312" w:hAnsi="微软雅黑" w:hint="eastAsia"/>
          <w:sz w:val="32"/>
          <w:szCs w:val="32"/>
        </w:rPr>
        <w:t>人次。</w:t>
      </w:r>
      <w:r w:rsidRPr="00DF0C29">
        <w:rPr>
          <w:rFonts w:ascii="仿宋_GB2312" w:eastAsia="仿宋_GB2312" w:hAnsi="微软雅黑" w:hint="eastAsia"/>
          <w:b/>
          <w:sz w:val="32"/>
          <w:szCs w:val="32"/>
        </w:rPr>
        <w:t>四是</w:t>
      </w:r>
      <w:r w:rsidR="002E11CC" w:rsidRPr="00DF0C29">
        <w:rPr>
          <w:rFonts w:ascii="仿宋_GB2312" w:eastAsia="仿宋_GB2312" w:hAnsi="黑体" w:hint="eastAsia"/>
          <w:sz w:val="32"/>
          <w:szCs w:val="32"/>
        </w:rPr>
        <w:t>以“六大工程”为载体</w:t>
      </w:r>
      <w:r w:rsidR="00DC6BFE">
        <w:rPr>
          <w:rFonts w:ascii="仿宋_GB2312" w:eastAsia="仿宋_GB2312" w:hAnsi="黑体" w:hint="eastAsia"/>
          <w:sz w:val="32"/>
          <w:szCs w:val="32"/>
        </w:rPr>
        <w:t>开展</w:t>
      </w:r>
      <w:r w:rsidR="00EB08CB">
        <w:rPr>
          <w:rFonts w:ascii="仿宋_GB2312" w:eastAsia="仿宋_GB2312" w:hAnsi="黑体" w:hint="eastAsia"/>
          <w:sz w:val="32"/>
          <w:szCs w:val="32"/>
        </w:rPr>
        <w:t>各类</w:t>
      </w:r>
      <w:r w:rsidR="002E11CC" w:rsidRPr="00DF0C29">
        <w:rPr>
          <w:rFonts w:ascii="仿宋_GB2312" w:eastAsia="仿宋_GB2312" w:hAnsi="黑体" w:hint="eastAsia"/>
          <w:sz w:val="32"/>
          <w:szCs w:val="32"/>
        </w:rPr>
        <w:t>主题文体活动，提升学生综合素养。</w:t>
      </w:r>
      <w:r w:rsidRPr="00DF0C29">
        <w:rPr>
          <w:rFonts w:ascii="仿宋_GB2312" w:eastAsia="仿宋_GB2312" w:hAnsi="黑体" w:hint="eastAsia"/>
          <w:b/>
          <w:sz w:val="32"/>
          <w:szCs w:val="32"/>
        </w:rPr>
        <w:t>五是</w:t>
      </w:r>
      <w:r w:rsidR="005744EE" w:rsidRPr="00DF0C29">
        <w:rPr>
          <w:rFonts w:ascii="仿宋_GB2312" w:eastAsia="仿宋_GB2312" w:hAnsi="黑体" w:hint="eastAsia"/>
          <w:sz w:val="32"/>
          <w:szCs w:val="32"/>
        </w:rPr>
        <w:t>做好大学生创新创业</w:t>
      </w:r>
      <w:r w:rsidR="005B0ED5">
        <w:rPr>
          <w:rFonts w:ascii="仿宋_GB2312" w:eastAsia="仿宋_GB2312" w:hAnsi="黑体" w:hint="eastAsia"/>
          <w:sz w:val="32"/>
          <w:szCs w:val="32"/>
        </w:rPr>
        <w:t>就业</w:t>
      </w:r>
      <w:r w:rsidR="005744EE" w:rsidRPr="00DF0C29">
        <w:rPr>
          <w:rFonts w:ascii="仿宋_GB2312" w:eastAsia="仿宋_GB2312" w:hAnsi="黑体" w:hint="eastAsia"/>
          <w:sz w:val="32"/>
          <w:szCs w:val="32"/>
        </w:rPr>
        <w:t>工作</w:t>
      </w:r>
      <w:r w:rsidR="00296C3F" w:rsidRPr="00DF0C29">
        <w:rPr>
          <w:rFonts w:ascii="仿宋_GB2312" w:eastAsia="仿宋_GB2312" w:hAnsi="黑体" w:hint="eastAsia"/>
          <w:sz w:val="32"/>
          <w:szCs w:val="32"/>
        </w:rPr>
        <w:t>，</w:t>
      </w:r>
      <w:r w:rsidR="005744EE" w:rsidRPr="00DF0C29">
        <w:rPr>
          <w:rFonts w:ascii="仿宋_GB2312" w:eastAsia="仿宋_GB2312" w:hAnsi="仿宋" w:hint="eastAsia"/>
          <w:sz w:val="32"/>
          <w:szCs w:val="32"/>
        </w:rPr>
        <w:t>在第十三届“挑战杯”竞赛</w:t>
      </w:r>
      <w:r w:rsidRPr="00DF0C29">
        <w:rPr>
          <w:rFonts w:ascii="仿宋_GB2312" w:eastAsia="仿宋_GB2312" w:hAnsi="仿宋" w:hint="eastAsia"/>
          <w:sz w:val="32"/>
          <w:szCs w:val="32"/>
        </w:rPr>
        <w:t>中，</w:t>
      </w:r>
      <w:r w:rsidR="005744EE" w:rsidRPr="00DF0C29">
        <w:rPr>
          <w:rFonts w:ascii="仿宋_GB2312" w:eastAsia="仿宋_GB2312" w:hAnsi="仿宋" w:hint="eastAsia"/>
          <w:sz w:val="32"/>
          <w:szCs w:val="32"/>
        </w:rPr>
        <w:t>学生获特等奖</w:t>
      </w:r>
      <w:r w:rsidR="00C577DD" w:rsidRPr="00DF0C29">
        <w:rPr>
          <w:rFonts w:ascii="仿宋_GB2312" w:eastAsia="仿宋_GB2312" w:hAnsi="仿宋" w:hint="eastAsia"/>
          <w:sz w:val="32"/>
          <w:szCs w:val="32"/>
        </w:rPr>
        <w:t>1</w:t>
      </w:r>
      <w:r w:rsidR="005744EE" w:rsidRPr="00DF0C29">
        <w:rPr>
          <w:rFonts w:ascii="仿宋_GB2312" w:eastAsia="仿宋_GB2312" w:hAnsi="仿宋" w:hint="eastAsia"/>
          <w:sz w:val="32"/>
          <w:szCs w:val="32"/>
        </w:rPr>
        <w:t>项，三等奖</w:t>
      </w:r>
      <w:r w:rsidR="00C577DD" w:rsidRPr="00DF0C29">
        <w:rPr>
          <w:rFonts w:ascii="仿宋_GB2312" w:eastAsia="仿宋_GB2312" w:hAnsi="仿宋" w:hint="eastAsia"/>
          <w:sz w:val="32"/>
          <w:szCs w:val="32"/>
        </w:rPr>
        <w:t>1</w:t>
      </w:r>
      <w:r w:rsidR="005744EE" w:rsidRPr="00DF0C29">
        <w:rPr>
          <w:rFonts w:ascii="仿宋_GB2312" w:eastAsia="仿宋_GB2312" w:hAnsi="仿宋" w:hint="eastAsia"/>
          <w:sz w:val="32"/>
          <w:szCs w:val="32"/>
        </w:rPr>
        <w:t>项。</w:t>
      </w:r>
      <w:r w:rsidR="005B0ED5" w:rsidRPr="00DF0C29">
        <w:rPr>
          <w:rFonts w:ascii="仿宋_GB2312" w:eastAsia="仿宋_GB2312" w:hAnsi="仿宋" w:hint="eastAsia"/>
          <w:sz w:val="32"/>
          <w:szCs w:val="32"/>
        </w:rPr>
        <w:t>2017届毕业生总体初次就业率为90.78%,省内就业率为73.86%。</w:t>
      </w:r>
    </w:p>
    <w:p w:rsidR="00800393" w:rsidRPr="00DF0C29" w:rsidRDefault="00800393" w:rsidP="00405DA2">
      <w:pPr>
        <w:overflowPunct w:val="0"/>
        <w:ind w:firstLineChars="200" w:firstLine="643"/>
        <w:contextualSpacing/>
        <w:rPr>
          <w:rFonts w:ascii="楷体_GB2312" w:eastAsia="楷体_GB2312" w:hAnsi="微软雅黑"/>
          <w:b/>
          <w:sz w:val="32"/>
          <w:szCs w:val="32"/>
        </w:rPr>
      </w:pPr>
      <w:r w:rsidRPr="00DF0C29">
        <w:rPr>
          <w:rFonts w:ascii="楷体_GB2312" w:eastAsia="楷体_GB2312" w:hAnsi="仿宋" w:hint="eastAsia"/>
          <w:b/>
          <w:sz w:val="32"/>
          <w:szCs w:val="32"/>
        </w:rPr>
        <w:t>（</w:t>
      </w:r>
      <w:r w:rsidR="005206CE" w:rsidRPr="00DF0C29">
        <w:rPr>
          <w:rFonts w:ascii="楷体_GB2312" w:eastAsia="楷体_GB2312" w:hAnsi="仿宋" w:hint="eastAsia"/>
          <w:b/>
          <w:sz w:val="32"/>
          <w:szCs w:val="32"/>
        </w:rPr>
        <w:t>五</w:t>
      </w:r>
      <w:r w:rsidRPr="00DF0C29">
        <w:rPr>
          <w:rFonts w:ascii="楷体_GB2312" w:eastAsia="楷体_GB2312" w:hAnsi="仿宋" w:hint="eastAsia"/>
          <w:b/>
          <w:sz w:val="32"/>
          <w:szCs w:val="32"/>
        </w:rPr>
        <w:t>）</w:t>
      </w:r>
      <w:r w:rsidR="00296C3F" w:rsidRPr="00DF0C29">
        <w:rPr>
          <w:rFonts w:ascii="楷体_GB2312" w:eastAsia="楷体_GB2312" w:hAnsi="微软雅黑" w:hint="eastAsia"/>
          <w:b/>
          <w:sz w:val="32"/>
          <w:szCs w:val="32"/>
        </w:rPr>
        <w:t>协同育人</w:t>
      </w:r>
      <w:r w:rsidRPr="00DF0C29">
        <w:rPr>
          <w:rFonts w:ascii="楷体_GB2312" w:eastAsia="楷体_GB2312" w:hAnsi="微软雅黑" w:hint="eastAsia"/>
          <w:b/>
          <w:sz w:val="32"/>
          <w:szCs w:val="32"/>
        </w:rPr>
        <w:t>路径</w:t>
      </w:r>
      <w:r w:rsidR="00296C3F" w:rsidRPr="00DF0C29">
        <w:rPr>
          <w:rFonts w:ascii="楷体_GB2312" w:eastAsia="楷体_GB2312" w:hAnsi="微软雅黑" w:hint="eastAsia"/>
          <w:b/>
          <w:sz w:val="32"/>
          <w:szCs w:val="32"/>
        </w:rPr>
        <w:t>不断拓宽</w:t>
      </w:r>
    </w:p>
    <w:p w:rsidR="00800393" w:rsidRPr="00DF0C29" w:rsidRDefault="00043974" w:rsidP="00405DA2">
      <w:pPr>
        <w:overflowPunct w:val="0"/>
        <w:ind w:firstLineChars="200" w:firstLine="643"/>
        <w:contextualSpacing/>
        <w:rPr>
          <w:rFonts w:ascii="仿宋_GB2312" w:eastAsia="仿宋_GB2312" w:hAnsi="仿宋_GB2312" w:cs="仿宋_GB2312"/>
          <w:sz w:val="32"/>
          <w:szCs w:val="32"/>
        </w:rPr>
      </w:pPr>
      <w:r w:rsidRPr="00DF0C29">
        <w:rPr>
          <w:rFonts w:ascii="仿宋_GB2312" w:eastAsia="仿宋_GB2312" w:hAnsi="微软雅黑" w:hint="eastAsia"/>
          <w:b/>
          <w:sz w:val="32"/>
          <w:szCs w:val="32"/>
        </w:rPr>
        <w:t>一是</w:t>
      </w:r>
      <w:r w:rsidR="00800393" w:rsidRPr="00DF0C29">
        <w:rPr>
          <w:rFonts w:ascii="仿宋_GB2312" w:eastAsia="仿宋_GB2312" w:hAnsi="微软雅黑" w:hint="eastAsia"/>
          <w:sz w:val="32"/>
          <w:szCs w:val="32"/>
        </w:rPr>
        <w:t>牵头成立</w:t>
      </w:r>
      <w:r w:rsidR="004E75B2" w:rsidRPr="00DF0C29">
        <w:rPr>
          <w:rFonts w:ascii="仿宋_GB2312" w:eastAsia="仿宋_GB2312" w:hAnsi="微软雅黑" w:hint="eastAsia"/>
          <w:sz w:val="32"/>
          <w:szCs w:val="32"/>
        </w:rPr>
        <w:t>了</w:t>
      </w:r>
      <w:r w:rsidR="00800393" w:rsidRPr="00DF0C29">
        <w:rPr>
          <w:rFonts w:ascii="仿宋_GB2312" w:eastAsia="仿宋_GB2312" w:hAnsi="黑体" w:hint="eastAsia"/>
          <w:sz w:val="32"/>
          <w:szCs w:val="32"/>
        </w:rPr>
        <w:t>辽宁省建设行业校企联盟，构建</w:t>
      </w:r>
      <w:r w:rsidR="004E75B2" w:rsidRPr="00DF0C29">
        <w:rPr>
          <w:rFonts w:ascii="仿宋_GB2312" w:eastAsia="仿宋_GB2312" w:hAnsi="黑体" w:hint="eastAsia"/>
          <w:sz w:val="32"/>
          <w:szCs w:val="32"/>
        </w:rPr>
        <w:t>了</w:t>
      </w:r>
      <w:r w:rsidR="00800393" w:rsidRPr="00DF0C29">
        <w:rPr>
          <w:rFonts w:ascii="仿宋_GB2312" w:eastAsia="仿宋_GB2312" w:hAnsi="仿宋" w:cs="Times New Roman" w:hint="eastAsia"/>
          <w:sz w:val="32"/>
          <w:szCs w:val="32"/>
        </w:rPr>
        <w:t>“一体四翼”</w:t>
      </w:r>
      <w:r w:rsidR="004E75B2" w:rsidRPr="00DF0C29">
        <w:rPr>
          <w:rFonts w:ascii="仿宋_GB2312" w:eastAsia="仿宋_GB2312" w:hAnsi="仿宋" w:cs="Times New Roman" w:hint="eastAsia"/>
          <w:sz w:val="32"/>
          <w:szCs w:val="32"/>
        </w:rPr>
        <w:t>的</w:t>
      </w:r>
      <w:r w:rsidR="00800393" w:rsidRPr="00DF0C29">
        <w:rPr>
          <w:rFonts w:ascii="仿宋_GB2312" w:eastAsia="仿宋_GB2312" w:hAnsi="仿宋" w:cs="Times New Roman" w:hint="eastAsia"/>
          <w:sz w:val="32"/>
          <w:szCs w:val="32"/>
        </w:rPr>
        <w:t>组织</w:t>
      </w:r>
      <w:r w:rsidR="00E71ED9" w:rsidRPr="00DF0C29">
        <w:rPr>
          <w:rFonts w:ascii="仿宋_GB2312" w:eastAsia="仿宋_GB2312" w:hAnsi="仿宋" w:cs="Times New Roman" w:hint="eastAsia"/>
          <w:sz w:val="32"/>
          <w:szCs w:val="32"/>
        </w:rPr>
        <w:t>架构</w:t>
      </w:r>
      <w:r w:rsidR="00800393" w:rsidRPr="00DF0C29">
        <w:rPr>
          <w:rFonts w:ascii="仿宋_GB2312" w:eastAsia="仿宋_GB2312" w:hAnsi="仿宋" w:cs="Times New Roman" w:hint="eastAsia"/>
          <w:sz w:val="32"/>
          <w:szCs w:val="32"/>
        </w:rPr>
        <w:t>。“一体”即建立“政、校、行、企、</w:t>
      </w:r>
      <w:proofErr w:type="gramStart"/>
      <w:r w:rsidR="00800393" w:rsidRPr="00DF0C29">
        <w:rPr>
          <w:rFonts w:ascii="仿宋_GB2312" w:eastAsia="仿宋_GB2312" w:hAnsi="仿宋" w:cs="Times New Roman" w:hint="eastAsia"/>
          <w:sz w:val="32"/>
          <w:szCs w:val="32"/>
        </w:rPr>
        <w:t>研</w:t>
      </w:r>
      <w:proofErr w:type="gramEnd"/>
      <w:r w:rsidR="00800393" w:rsidRPr="00DF0C29">
        <w:rPr>
          <w:rFonts w:ascii="仿宋_GB2312" w:eastAsia="仿宋_GB2312" w:hAnsi="仿宋" w:cs="Times New Roman" w:hint="eastAsia"/>
          <w:sz w:val="32"/>
          <w:szCs w:val="32"/>
        </w:rPr>
        <w:t>”五方联动的利益共同体；“四翼”</w:t>
      </w:r>
      <w:r w:rsidR="00C91787" w:rsidRPr="00DF0C29">
        <w:rPr>
          <w:rFonts w:ascii="仿宋_GB2312" w:eastAsia="仿宋_GB2312" w:hAnsi="仿宋" w:cs="Times New Roman" w:hint="eastAsia"/>
          <w:sz w:val="32"/>
          <w:szCs w:val="32"/>
        </w:rPr>
        <w:t>即</w:t>
      </w:r>
      <w:r w:rsidR="00800393" w:rsidRPr="00DF0C29">
        <w:rPr>
          <w:rFonts w:ascii="仿宋_GB2312" w:eastAsia="仿宋_GB2312" w:hAnsi="仿宋" w:cs="Times New Roman" w:hint="eastAsia"/>
          <w:sz w:val="32"/>
          <w:szCs w:val="32"/>
        </w:rPr>
        <w:t>建立产学研合作委员会、专业建设委员会、校企协同发展委员会、职业技</w:t>
      </w:r>
      <w:r w:rsidR="000D5539">
        <w:rPr>
          <w:rFonts w:ascii="仿宋_GB2312" w:eastAsia="仿宋_GB2312" w:hAnsi="仿宋" w:cs="Times New Roman" w:hint="eastAsia"/>
          <w:sz w:val="32"/>
          <w:szCs w:val="32"/>
        </w:rPr>
        <w:t>能鉴定与培训委员会，通过校企合作、</w:t>
      </w:r>
      <w:proofErr w:type="gramStart"/>
      <w:r w:rsidR="000D5539">
        <w:rPr>
          <w:rFonts w:ascii="仿宋_GB2312" w:eastAsia="仿宋_GB2312" w:hAnsi="仿宋" w:cs="Times New Roman" w:hint="eastAsia"/>
          <w:sz w:val="32"/>
          <w:szCs w:val="32"/>
        </w:rPr>
        <w:t>校行联手</w:t>
      </w:r>
      <w:proofErr w:type="gramEnd"/>
      <w:r w:rsidR="000D5539">
        <w:rPr>
          <w:rFonts w:ascii="仿宋_GB2312" w:eastAsia="仿宋_GB2312" w:hAnsi="仿宋" w:cs="Times New Roman" w:hint="eastAsia"/>
          <w:sz w:val="32"/>
          <w:szCs w:val="32"/>
        </w:rPr>
        <w:t>、校际联合，实现联盟</w:t>
      </w:r>
      <w:r w:rsidR="00800393" w:rsidRPr="00DF0C29">
        <w:rPr>
          <w:rFonts w:ascii="仿宋_GB2312" w:eastAsia="仿宋_GB2312" w:hAnsi="仿宋" w:cs="Times New Roman" w:hint="eastAsia"/>
          <w:sz w:val="32"/>
          <w:szCs w:val="32"/>
        </w:rPr>
        <w:t>资源共建共享。</w:t>
      </w:r>
      <w:r w:rsidRPr="00DF0C29">
        <w:rPr>
          <w:rFonts w:ascii="仿宋_GB2312" w:eastAsia="仿宋_GB2312" w:hAnsi="仿宋" w:cs="Times New Roman" w:hint="eastAsia"/>
          <w:b/>
          <w:sz w:val="32"/>
          <w:szCs w:val="32"/>
        </w:rPr>
        <w:t>二是</w:t>
      </w:r>
      <w:proofErr w:type="gramStart"/>
      <w:r w:rsidR="00004786" w:rsidRPr="00DF0C29">
        <w:rPr>
          <w:rFonts w:ascii="仿宋_GB2312" w:eastAsia="仿宋_GB2312" w:hAnsi="仿宋_GB2312" w:cs="仿宋_GB2312" w:hint="eastAsia"/>
          <w:sz w:val="32"/>
          <w:szCs w:val="32"/>
        </w:rPr>
        <w:t>完善校</w:t>
      </w:r>
      <w:proofErr w:type="gramEnd"/>
      <w:r w:rsidR="00004786" w:rsidRPr="00DF0C29">
        <w:rPr>
          <w:rFonts w:ascii="仿宋_GB2312" w:eastAsia="仿宋_GB2312" w:hAnsi="仿宋_GB2312" w:cs="仿宋_GB2312" w:hint="eastAsia"/>
          <w:sz w:val="32"/>
          <w:szCs w:val="32"/>
        </w:rPr>
        <w:t>企合作</w:t>
      </w:r>
      <w:r w:rsidR="00571E9D" w:rsidRPr="00DF0C29">
        <w:rPr>
          <w:rFonts w:ascii="仿宋_GB2312" w:eastAsia="仿宋_GB2312" w:hAnsi="仿宋_GB2312" w:cs="仿宋_GB2312" w:hint="eastAsia"/>
          <w:sz w:val="32"/>
          <w:szCs w:val="32"/>
        </w:rPr>
        <w:t>制度，充分发挥专业指导委员会职能，</w:t>
      </w:r>
      <w:r w:rsidR="000D5539">
        <w:rPr>
          <w:rFonts w:ascii="仿宋_GB2312" w:eastAsia="仿宋_GB2312" w:hAnsi="仿宋_GB2312" w:cs="仿宋_GB2312" w:hint="eastAsia"/>
          <w:sz w:val="32"/>
          <w:szCs w:val="32"/>
        </w:rPr>
        <w:t>研讨</w:t>
      </w:r>
      <w:r w:rsidR="00571E9D" w:rsidRPr="00DF0C29">
        <w:rPr>
          <w:rFonts w:ascii="仿宋_GB2312" w:eastAsia="仿宋_GB2312" w:hAnsi="仿宋_GB2312" w:cs="仿宋_GB2312" w:hint="eastAsia"/>
          <w:sz w:val="32"/>
          <w:szCs w:val="32"/>
        </w:rPr>
        <w:t>人才培养方案、专业核心课程知识能力重组</w:t>
      </w:r>
      <w:r w:rsidR="000D5539">
        <w:rPr>
          <w:rFonts w:ascii="仿宋_GB2312" w:eastAsia="仿宋_GB2312" w:hAnsi="仿宋_GB2312" w:cs="仿宋_GB2312" w:hint="eastAsia"/>
          <w:sz w:val="32"/>
          <w:szCs w:val="32"/>
        </w:rPr>
        <w:t>事宜</w:t>
      </w:r>
      <w:r w:rsidR="00571E9D" w:rsidRPr="00DF0C29">
        <w:rPr>
          <w:rFonts w:ascii="仿宋_GB2312" w:eastAsia="仿宋_GB2312" w:hAnsi="仿宋_GB2312" w:cs="仿宋_GB2312" w:hint="eastAsia"/>
          <w:sz w:val="32"/>
          <w:szCs w:val="32"/>
        </w:rPr>
        <w:t>；通过建立企业教师工作站</w:t>
      </w:r>
      <w:r w:rsidR="005206CE" w:rsidRPr="00DF0C29">
        <w:rPr>
          <w:rFonts w:ascii="仿宋_GB2312" w:eastAsia="仿宋_GB2312" w:hAnsi="仿宋_GB2312" w:cs="仿宋_GB2312" w:hint="eastAsia"/>
          <w:sz w:val="32"/>
          <w:szCs w:val="32"/>
        </w:rPr>
        <w:t>和校内企业工作</w:t>
      </w:r>
      <w:r w:rsidR="005206CE" w:rsidRPr="00DF0C29">
        <w:rPr>
          <w:rFonts w:ascii="仿宋_GB2312" w:eastAsia="仿宋_GB2312" w:hAnsi="仿宋_GB2312" w:cs="仿宋_GB2312" w:hint="eastAsia"/>
          <w:sz w:val="32"/>
          <w:szCs w:val="32"/>
        </w:rPr>
        <w:lastRenderedPageBreak/>
        <w:t>室、</w:t>
      </w:r>
      <w:r w:rsidR="0091719E">
        <w:rPr>
          <w:rFonts w:ascii="仿宋_GB2312" w:eastAsia="仿宋_GB2312" w:hAnsi="仿宋_GB2312" w:cs="仿宋_GB2312" w:hint="eastAsia"/>
          <w:sz w:val="32"/>
          <w:szCs w:val="32"/>
        </w:rPr>
        <w:t>开展“企业课堂”教学</w:t>
      </w:r>
      <w:r w:rsidR="00571E9D" w:rsidRPr="00DF0C29">
        <w:rPr>
          <w:rFonts w:ascii="仿宋_GB2312" w:eastAsia="仿宋_GB2312" w:hAnsi="仿宋_GB2312" w:cs="仿宋_GB2312" w:hint="eastAsia"/>
          <w:sz w:val="32"/>
          <w:szCs w:val="32"/>
        </w:rPr>
        <w:t>、成立特级企业订单班等形式</w:t>
      </w:r>
      <w:r w:rsidR="00004786" w:rsidRPr="00DF0C29">
        <w:rPr>
          <w:rFonts w:ascii="仿宋_GB2312" w:eastAsia="仿宋_GB2312" w:hAnsi="仿宋_GB2312" w:cs="仿宋_GB2312" w:hint="eastAsia"/>
          <w:sz w:val="32"/>
          <w:szCs w:val="32"/>
        </w:rPr>
        <w:t>，进一步拓展校企合作</w:t>
      </w:r>
      <w:r w:rsidR="005206CE" w:rsidRPr="00DF0C29">
        <w:rPr>
          <w:rFonts w:ascii="仿宋_GB2312" w:eastAsia="仿宋_GB2312" w:hAnsi="仿宋_GB2312" w:cs="仿宋_GB2312" w:hint="eastAsia"/>
          <w:sz w:val="32"/>
          <w:szCs w:val="32"/>
        </w:rPr>
        <w:t>的深度和广度。</w:t>
      </w:r>
    </w:p>
    <w:p w:rsidR="00957414" w:rsidRPr="00DF0C29" w:rsidRDefault="00957414" w:rsidP="00405DA2">
      <w:pPr>
        <w:overflowPunct w:val="0"/>
        <w:ind w:firstLineChars="200" w:firstLine="643"/>
        <w:contextualSpacing/>
        <w:rPr>
          <w:rFonts w:ascii="楷体_GB2312" w:eastAsia="楷体_GB2312" w:hAnsi="仿宋"/>
          <w:b/>
          <w:sz w:val="32"/>
          <w:szCs w:val="32"/>
        </w:rPr>
      </w:pPr>
      <w:r w:rsidRPr="00DF0C29">
        <w:rPr>
          <w:rFonts w:ascii="楷体_GB2312" w:eastAsia="楷体_GB2312" w:hAnsi="仿宋" w:cs="Times New Roman" w:hint="eastAsia"/>
          <w:b/>
          <w:sz w:val="32"/>
          <w:szCs w:val="32"/>
        </w:rPr>
        <w:t>（</w:t>
      </w:r>
      <w:r w:rsidR="005206CE" w:rsidRPr="00DF0C29">
        <w:rPr>
          <w:rFonts w:ascii="楷体_GB2312" w:eastAsia="楷体_GB2312" w:hAnsi="仿宋" w:cs="Times New Roman" w:hint="eastAsia"/>
          <w:b/>
          <w:sz w:val="32"/>
          <w:szCs w:val="32"/>
        </w:rPr>
        <w:t>六</w:t>
      </w:r>
      <w:r w:rsidRPr="00DF0C29">
        <w:rPr>
          <w:rFonts w:ascii="楷体_GB2312" w:eastAsia="楷体_GB2312" w:hAnsi="仿宋" w:cs="Times New Roman" w:hint="eastAsia"/>
          <w:b/>
          <w:sz w:val="32"/>
          <w:szCs w:val="32"/>
        </w:rPr>
        <w:t>）</w:t>
      </w:r>
      <w:r w:rsidR="00A345B0">
        <w:rPr>
          <w:rFonts w:ascii="楷体_GB2312" w:eastAsia="楷体_GB2312" w:hAnsi="仿宋" w:cs="Times New Roman" w:hint="eastAsia"/>
          <w:b/>
          <w:sz w:val="32"/>
          <w:szCs w:val="32"/>
        </w:rPr>
        <w:t>科研</w:t>
      </w:r>
      <w:r w:rsidR="003666DE">
        <w:rPr>
          <w:rFonts w:ascii="楷体_GB2312" w:eastAsia="楷体_GB2312" w:hAnsi="仿宋" w:cs="Times New Roman" w:hint="eastAsia"/>
          <w:b/>
          <w:sz w:val="32"/>
          <w:szCs w:val="32"/>
        </w:rPr>
        <w:t>和</w:t>
      </w:r>
      <w:r w:rsidR="00E61401" w:rsidRPr="00DF0C29">
        <w:rPr>
          <w:rFonts w:ascii="楷体_GB2312" w:eastAsia="楷体_GB2312" w:hAnsi="微软雅黑" w:hint="eastAsia"/>
          <w:b/>
          <w:sz w:val="32"/>
          <w:szCs w:val="32"/>
        </w:rPr>
        <w:t>社会服务能力进一步提升</w:t>
      </w:r>
    </w:p>
    <w:p w:rsidR="00957414" w:rsidRPr="00DF0C29" w:rsidRDefault="005206CE" w:rsidP="00405DA2">
      <w:pPr>
        <w:pStyle w:val="a5"/>
        <w:widowControl w:val="0"/>
        <w:shd w:val="clear" w:color="auto" w:fill="FFFFFF"/>
        <w:overflowPunct w:val="0"/>
        <w:spacing w:before="0" w:beforeAutospacing="0" w:after="0" w:afterAutospacing="0"/>
        <w:ind w:firstLine="675"/>
        <w:contextualSpacing/>
        <w:jc w:val="both"/>
        <w:rPr>
          <w:rFonts w:ascii="仿宋_GB2312" w:eastAsia="仿宋_GB2312"/>
          <w:b/>
          <w:sz w:val="32"/>
          <w:szCs w:val="32"/>
        </w:rPr>
      </w:pPr>
      <w:r w:rsidRPr="00DF0C29">
        <w:rPr>
          <w:rFonts w:ascii="仿宋_GB2312" w:eastAsia="仿宋_GB2312" w:hAnsi="微软雅黑" w:hint="eastAsia"/>
          <w:b/>
          <w:sz w:val="32"/>
          <w:szCs w:val="32"/>
          <w:shd w:val="clear" w:color="auto" w:fill="FFFFFF"/>
        </w:rPr>
        <w:t>一是</w:t>
      </w:r>
      <w:r w:rsidR="00D5497E" w:rsidRPr="00DF0C29">
        <w:rPr>
          <w:rFonts w:ascii="仿宋_GB2312" w:eastAsia="仿宋_GB2312" w:hAnsi="微软雅黑" w:hint="eastAsia"/>
          <w:sz w:val="32"/>
          <w:szCs w:val="32"/>
          <w:shd w:val="clear" w:color="auto" w:fill="FFFFFF"/>
        </w:rPr>
        <w:t>科研工作取得可喜成果</w:t>
      </w:r>
      <w:r w:rsidR="00FB743B" w:rsidRPr="00DF0C29">
        <w:rPr>
          <w:rFonts w:ascii="仿宋_GB2312" w:eastAsia="仿宋_GB2312" w:hAnsi="微软雅黑" w:hint="eastAsia"/>
          <w:sz w:val="32"/>
          <w:szCs w:val="32"/>
          <w:shd w:val="clear" w:color="auto" w:fill="FFFFFF"/>
        </w:rPr>
        <w:t>，</w:t>
      </w:r>
      <w:r w:rsidR="00D5497E" w:rsidRPr="00DF0C29">
        <w:rPr>
          <w:rFonts w:ascii="仿宋_GB2312" w:eastAsia="仿宋_GB2312" w:hint="eastAsia"/>
          <w:sz w:val="32"/>
          <w:szCs w:val="32"/>
        </w:rPr>
        <w:t>29项科研项目结题，成功申报市级以上科研项目17项，横向课题4项；150篇论文在公开出版刊物上发表，其中核心期刊3篇。</w:t>
      </w:r>
      <w:r w:rsidRPr="00DF0C29">
        <w:rPr>
          <w:rFonts w:ascii="仿宋_GB2312" w:eastAsia="仿宋_GB2312" w:hint="eastAsia"/>
          <w:b/>
          <w:sz w:val="32"/>
          <w:szCs w:val="32"/>
        </w:rPr>
        <w:t>二是</w:t>
      </w:r>
      <w:r w:rsidR="00991DAC" w:rsidRPr="00DF0C29">
        <w:rPr>
          <w:rFonts w:ascii="仿宋_GB2312" w:eastAsia="仿宋_GB2312" w:hint="eastAsia"/>
          <w:sz w:val="32"/>
          <w:szCs w:val="32"/>
        </w:rPr>
        <w:t>依托</w:t>
      </w:r>
      <w:r w:rsidR="00957414" w:rsidRPr="00DF0C29">
        <w:rPr>
          <w:rFonts w:ascii="仿宋_GB2312" w:eastAsia="仿宋_GB2312" w:hAnsiTheme="minorEastAsia" w:hint="eastAsia"/>
          <w:sz w:val="32"/>
          <w:szCs w:val="32"/>
        </w:rPr>
        <w:t>辽宁建设职业教育集团</w:t>
      </w:r>
      <w:r w:rsidR="00991DAC" w:rsidRPr="00DF0C29">
        <w:rPr>
          <w:rFonts w:ascii="仿宋_GB2312" w:eastAsia="仿宋_GB2312" w:hAnsiTheme="minorEastAsia" w:hint="eastAsia"/>
          <w:sz w:val="32"/>
          <w:szCs w:val="32"/>
        </w:rPr>
        <w:t>开展</w:t>
      </w:r>
      <w:r w:rsidR="00957414" w:rsidRPr="00DF0C29">
        <w:rPr>
          <w:rFonts w:ascii="仿宋_GB2312" w:eastAsia="仿宋_GB2312" w:hAnsiTheme="minorEastAsia" w:hint="eastAsia"/>
          <w:sz w:val="32"/>
          <w:szCs w:val="32"/>
        </w:rPr>
        <w:t>教学观摩、BIM师资培训与实训基地建设、全国第十三期集团化办学调研、实</w:t>
      </w:r>
      <w:proofErr w:type="gramStart"/>
      <w:r w:rsidR="00957414" w:rsidRPr="00DF0C29">
        <w:rPr>
          <w:rFonts w:ascii="仿宋_GB2312" w:eastAsia="仿宋_GB2312" w:hAnsiTheme="minorEastAsia" w:hint="eastAsia"/>
          <w:sz w:val="32"/>
          <w:szCs w:val="32"/>
        </w:rPr>
        <w:t>训资源</w:t>
      </w:r>
      <w:proofErr w:type="gramEnd"/>
      <w:r w:rsidR="00957414" w:rsidRPr="00DF0C29">
        <w:rPr>
          <w:rFonts w:ascii="仿宋_GB2312" w:eastAsia="仿宋_GB2312" w:hAnsiTheme="minorEastAsia" w:hint="eastAsia"/>
          <w:sz w:val="32"/>
          <w:szCs w:val="32"/>
        </w:rPr>
        <w:t>库建设、西藏对接帮扶等工作。</w:t>
      </w:r>
      <w:r w:rsidRPr="00DF0C29">
        <w:rPr>
          <w:rFonts w:ascii="仿宋_GB2312" w:eastAsia="仿宋_GB2312" w:hAnsiTheme="minorEastAsia" w:hint="eastAsia"/>
          <w:b/>
          <w:sz w:val="32"/>
          <w:szCs w:val="32"/>
        </w:rPr>
        <w:t>三是</w:t>
      </w:r>
      <w:r w:rsidR="00957414" w:rsidRPr="00DF0C29">
        <w:rPr>
          <w:rFonts w:ascii="仿宋_GB2312" w:eastAsia="仿宋_GB2312" w:hint="eastAsia"/>
          <w:sz w:val="32"/>
          <w:szCs w:val="32"/>
        </w:rPr>
        <w:t>每月向建设厅提交房地产市场分析报告,不定期撰写深度房地产研究报告，提交省政府。</w:t>
      </w:r>
      <w:r w:rsidRPr="00DF0C29">
        <w:rPr>
          <w:rFonts w:ascii="仿宋_GB2312" w:eastAsia="仿宋_GB2312" w:hint="eastAsia"/>
          <w:b/>
          <w:sz w:val="32"/>
          <w:szCs w:val="32"/>
        </w:rPr>
        <w:t>四是</w:t>
      </w:r>
      <w:r w:rsidR="002A31ED" w:rsidRPr="00DF0C29">
        <w:rPr>
          <w:rFonts w:ascii="仿宋_GB2312" w:eastAsia="仿宋_GB2312" w:hint="eastAsia"/>
          <w:sz w:val="32"/>
          <w:szCs w:val="32"/>
        </w:rPr>
        <w:t>完成十余个项目的桩基检测、结构检测、建筑智能检测、室内环境检测、建筑材料检测等</w:t>
      </w:r>
      <w:r w:rsidR="00AC589A">
        <w:rPr>
          <w:rFonts w:ascii="仿宋_GB2312" w:eastAsia="仿宋_GB2312" w:hint="eastAsia"/>
          <w:sz w:val="32"/>
          <w:szCs w:val="32"/>
        </w:rPr>
        <w:t>对外服务</w:t>
      </w:r>
      <w:r w:rsidR="002A31ED" w:rsidRPr="00DF0C29">
        <w:rPr>
          <w:rFonts w:ascii="仿宋_GB2312" w:eastAsia="仿宋_GB2312" w:hint="eastAsia"/>
          <w:sz w:val="32"/>
          <w:szCs w:val="32"/>
        </w:rPr>
        <w:t>工作。</w:t>
      </w:r>
    </w:p>
    <w:p w:rsidR="003336DB" w:rsidRPr="00DF0C29" w:rsidRDefault="00A67BCF" w:rsidP="00405DA2">
      <w:pPr>
        <w:pStyle w:val="a5"/>
        <w:widowControl w:val="0"/>
        <w:shd w:val="clear" w:color="auto" w:fill="FFFFFF"/>
        <w:overflowPunct w:val="0"/>
        <w:spacing w:before="0" w:beforeAutospacing="0" w:after="0" w:afterAutospacing="0"/>
        <w:ind w:firstLine="675"/>
        <w:contextualSpacing/>
        <w:jc w:val="both"/>
        <w:rPr>
          <w:rFonts w:ascii="楷体_GB2312" w:eastAsia="楷体_GB2312"/>
          <w:b/>
          <w:sz w:val="32"/>
          <w:szCs w:val="32"/>
        </w:rPr>
      </w:pPr>
      <w:r w:rsidRPr="00DF0C29">
        <w:rPr>
          <w:rFonts w:ascii="楷体_GB2312" w:eastAsia="楷体_GB2312" w:hint="eastAsia"/>
          <w:b/>
          <w:sz w:val="32"/>
          <w:szCs w:val="32"/>
        </w:rPr>
        <w:t>（七）师资队伍建设</w:t>
      </w:r>
      <w:r w:rsidRPr="00DF0C29">
        <w:rPr>
          <w:rFonts w:ascii="楷体_GB2312" w:eastAsia="楷体_GB2312" w:hAnsi="微软雅黑" w:hint="eastAsia"/>
          <w:b/>
          <w:kern w:val="2"/>
          <w:sz w:val="32"/>
          <w:szCs w:val="32"/>
        </w:rPr>
        <w:t>迈上新台阶</w:t>
      </w:r>
    </w:p>
    <w:p w:rsidR="00B32A96" w:rsidRPr="00DF0C29" w:rsidRDefault="003336DB" w:rsidP="00405DA2">
      <w:pPr>
        <w:pStyle w:val="a5"/>
        <w:widowControl w:val="0"/>
        <w:shd w:val="clear" w:color="auto" w:fill="FFFFFF"/>
        <w:overflowPunct w:val="0"/>
        <w:spacing w:before="0" w:beforeAutospacing="0" w:after="0" w:afterAutospacing="0"/>
        <w:ind w:firstLine="675"/>
        <w:contextualSpacing/>
        <w:jc w:val="both"/>
        <w:rPr>
          <w:rFonts w:ascii="仿宋_GB2312" w:eastAsia="仿宋_GB2312" w:hAnsi="仿宋" w:cs="Times New Roman"/>
          <w:sz w:val="32"/>
          <w:szCs w:val="32"/>
        </w:rPr>
      </w:pPr>
      <w:r w:rsidRPr="00DF0C29">
        <w:rPr>
          <w:rFonts w:ascii="仿宋_GB2312" w:eastAsia="仿宋_GB2312" w:hAnsi="微软雅黑" w:hint="eastAsia"/>
          <w:b/>
          <w:kern w:val="2"/>
          <w:sz w:val="32"/>
          <w:szCs w:val="32"/>
        </w:rPr>
        <w:t>一是</w:t>
      </w:r>
      <w:r w:rsidR="0071159B" w:rsidRPr="00DF0C29">
        <w:rPr>
          <w:rFonts w:ascii="仿宋_GB2312" w:eastAsia="仿宋_GB2312" w:hint="eastAsia"/>
          <w:sz w:val="32"/>
          <w:szCs w:val="32"/>
        </w:rPr>
        <w:t>2名教师获得“辽宁省职业院校省级教学名师”称号</w:t>
      </w:r>
      <w:r w:rsidR="0071159B" w:rsidRPr="00DF0C29">
        <w:rPr>
          <w:rFonts w:ascii="仿宋_GB2312" w:eastAsia="仿宋_GB2312" w:hAnsi="微软雅黑" w:hint="eastAsia"/>
          <w:kern w:val="2"/>
          <w:sz w:val="32"/>
          <w:szCs w:val="32"/>
        </w:rPr>
        <w:t>；</w:t>
      </w:r>
      <w:r w:rsidRPr="00DF0C29">
        <w:rPr>
          <w:rFonts w:ascii="仿宋_GB2312" w:eastAsia="仿宋_GB2312" w:hAnsi="微软雅黑" w:hint="eastAsia"/>
          <w:kern w:val="2"/>
          <w:sz w:val="32"/>
          <w:szCs w:val="32"/>
        </w:rPr>
        <w:t>不断加强教学名师、专业带头人、骨干教师培养力度，专兼职教师400余人次参加各级各类培训；19人专业技术职务得到晋升</w:t>
      </w:r>
      <w:r w:rsidR="0092341F" w:rsidRPr="00DF0C29">
        <w:rPr>
          <w:rFonts w:ascii="仿宋_GB2312" w:eastAsia="仿宋_GB2312" w:hint="eastAsia"/>
          <w:sz w:val="32"/>
          <w:szCs w:val="32"/>
        </w:rPr>
        <w:t>，</w:t>
      </w:r>
      <w:r w:rsidR="0092341F" w:rsidRPr="00DF0C29">
        <w:rPr>
          <w:rFonts w:ascii="仿宋_GB2312" w:eastAsia="仿宋_GB2312" w:hAnsi="微软雅黑" w:hint="eastAsia"/>
          <w:kern w:val="2"/>
          <w:sz w:val="32"/>
          <w:szCs w:val="32"/>
        </w:rPr>
        <w:t>教师结构得以优化</w:t>
      </w:r>
      <w:r w:rsidR="0071159B">
        <w:rPr>
          <w:rFonts w:ascii="仿宋_GB2312" w:eastAsia="仿宋_GB2312" w:hAnsi="微软雅黑" w:hint="eastAsia"/>
          <w:kern w:val="2"/>
          <w:sz w:val="32"/>
          <w:szCs w:val="32"/>
        </w:rPr>
        <w:t>；</w:t>
      </w:r>
      <w:r w:rsidRPr="00DF0C29">
        <w:rPr>
          <w:rFonts w:ascii="仿宋_GB2312" w:eastAsia="仿宋_GB2312" w:hAnsi="微软雅黑" w:hint="eastAsia"/>
          <w:kern w:val="2"/>
          <w:sz w:val="32"/>
          <w:szCs w:val="32"/>
        </w:rPr>
        <w:t>教师参加全省职业院校信息化教学大赛，获</w:t>
      </w:r>
      <w:r w:rsidRPr="00DF0C29">
        <w:rPr>
          <w:rFonts w:ascii="仿宋_GB2312" w:eastAsia="仿宋_GB2312" w:hint="eastAsia"/>
          <w:sz w:val="32"/>
          <w:szCs w:val="32"/>
        </w:rPr>
        <w:t>一等奖1个，二等奖2个，三等奖2个</w:t>
      </w:r>
      <w:r w:rsidRPr="00DF0C29">
        <w:rPr>
          <w:rFonts w:ascii="仿宋_GB2312" w:eastAsia="仿宋_GB2312" w:hAnsi="微软雅黑" w:hint="eastAsia"/>
          <w:kern w:val="2"/>
          <w:sz w:val="32"/>
          <w:szCs w:val="32"/>
        </w:rPr>
        <w:t>，教师信息化水平得以提高</w:t>
      </w:r>
      <w:r w:rsidRPr="00DF0C29">
        <w:rPr>
          <w:rFonts w:ascii="仿宋_GB2312" w:eastAsia="仿宋_GB2312" w:hint="eastAsia"/>
          <w:sz w:val="32"/>
          <w:szCs w:val="32"/>
        </w:rPr>
        <w:t>。</w:t>
      </w:r>
      <w:r w:rsidR="00A67BCF" w:rsidRPr="00DF0C29">
        <w:rPr>
          <w:rFonts w:ascii="仿宋_GB2312" w:eastAsia="仿宋_GB2312" w:hAnsi="仿宋" w:cs="Times New Roman" w:hint="eastAsia"/>
          <w:b/>
          <w:sz w:val="32"/>
          <w:szCs w:val="32"/>
        </w:rPr>
        <w:t>二</w:t>
      </w:r>
      <w:r w:rsidR="00043974" w:rsidRPr="00DF0C29">
        <w:rPr>
          <w:rFonts w:ascii="仿宋_GB2312" w:eastAsia="仿宋_GB2312" w:hAnsi="仿宋" w:cs="Times New Roman" w:hint="eastAsia"/>
          <w:b/>
          <w:sz w:val="32"/>
          <w:szCs w:val="32"/>
        </w:rPr>
        <w:t>是</w:t>
      </w:r>
      <w:r w:rsidR="00043974" w:rsidRPr="00DF0C29">
        <w:rPr>
          <w:rFonts w:ascii="仿宋_GB2312" w:eastAsia="仿宋_GB2312" w:hAnsi="仿宋" w:cs="Times New Roman" w:hint="eastAsia"/>
          <w:sz w:val="32"/>
          <w:szCs w:val="32"/>
        </w:rPr>
        <w:t>通过会议、培训等方式不断提升学工及辅导员队伍的业务素养，</w:t>
      </w:r>
      <w:r w:rsidR="00B32A96" w:rsidRPr="00DF0C29">
        <w:rPr>
          <w:rFonts w:ascii="仿宋_GB2312" w:eastAsia="仿宋_GB2312" w:hAnsi="仿宋_GB2312" w:cs="仿宋_GB2312" w:hint="eastAsia"/>
          <w:sz w:val="32"/>
          <w:szCs w:val="32"/>
        </w:rPr>
        <w:t>有效地引导辅导员和班导师结合</w:t>
      </w:r>
      <w:r w:rsidR="00F62DEC" w:rsidRPr="00DF0C29">
        <w:rPr>
          <w:rFonts w:ascii="仿宋_GB2312" w:eastAsia="仿宋_GB2312" w:hAnsi="仿宋" w:cs="Times New Roman" w:hint="eastAsia"/>
          <w:sz w:val="32"/>
          <w:szCs w:val="32"/>
        </w:rPr>
        <w:t>职业技能和职业素养</w:t>
      </w:r>
      <w:r w:rsidR="00B32A96" w:rsidRPr="00DF0C29">
        <w:rPr>
          <w:rFonts w:ascii="仿宋_GB2312" w:eastAsia="仿宋_GB2312" w:hAnsi="仿宋_GB2312" w:cs="仿宋_GB2312" w:hint="eastAsia"/>
          <w:sz w:val="32"/>
          <w:szCs w:val="32"/>
        </w:rPr>
        <w:t>“双核心”育人理念要求开展工作</w:t>
      </w:r>
      <w:r w:rsidR="008A727B">
        <w:rPr>
          <w:rFonts w:ascii="仿宋_GB2312" w:eastAsia="仿宋_GB2312" w:hAnsi="仿宋_GB2312" w:cs="仿宋_GB2312" w:hint="eastAsia"/>
          <w:sz w:val="32"/>
          <w:szCs w:val="32"/>
        </w:rPr>
        <w:t>。</w:t>
      </w:r>
    </w:p>
    <w:p w:rsidR="00B32A96" w:rsidRPr="00DF0C29" w:rsidRDefault="00B32A96" w:rsidP="00405DA2">
      <w:pPr>
        <w:overflowPunct w:val="0"/>
        <w:ind w:firstLineChars="200" w:firstLine="643"/>
        <w:contextualSpacing/>
        <w:rPr>
          <w:rFonts w:ascii="楷体_GB2312" w:eastAsia="楷体_GB2312" w:hAnsi="仿宋"/>
          <w:b/>
          <w:sz w:val="32"/>
          <w:szCs w:val="32"/>
        </w:rPr>
      </w:pPr>
      <w:r w:rsidRPr="00DF0C29">
        <w:rPr>
          <w:rFonts w:ascii="楷体_GB2312" w:eastAsia="楷体_GB2312" w:hAnsi="仿宋" w:hint="eastAsia"/>
          <w:b/>
          <w:sz w:val="32"/>
          <w:szCs w:val="32"/>
        </w:rPr>
        <w:lastRenderedPageBreak/>
        <w:t>（八）</w:t>
      </w:r>
      <w:r w:rsidR="000F23B5">
        <w:rPr>
          <w:rFonts w:ascii="楷体_GB2312" w:eastAsia="楷体_GB2312" w:hAnsi="仿宋" w:hint="eastAsia"/>
          <w:b/>
          <w:sz w:val="32"/>
          <w:szCs w:val="32"/>
        </w:rPr>
        <w:t>行政</w:t>
      </w:r>
      <w:r w:rsidR="00DF0C29" w:rsidRPr="00DF0C29">
        <w:rPr>
          <w:rFonts w:ascii="楷体_GB2312" w:eastAsia="楷体_GB2312" w:hAnsi="仿宋" w:hint="eastAsia"/>
          <w:b/>
          <w:sz w:val="32"/>
          <w:szCs w:val="32"/>
        </w:rPr>
        <w:t>保障服务体系</w:t>
      </w:r>
      <w:r w:rsidR="00A345B0">
        <w:rPr>
          <w:rFonts w:ascii="楷体_GB2312" w:eastAsia="楷体_GB2312" w:hAnsi="仿宋" w:hint="eastAsia"/>
          <w:b/>
          <w:sz w:val="32"/>
          <w:szCs w:val="32"/>
        </w:rPr>
        <w:t>作用凸显</w:t>
      </w:r>
    </w:p>
    <w:p w:rsidR="00B32A96" w:rsidRPr="00405DA2" w:rsidRDefault="00720558" w:rsidP="00405DA2">
      <w:pPr>
        <w:overflowPunct w:val="0"/>
        <w:ind w:firstLineChars="200" w:firstLine="643"/>
        <w:rPr>
          <w:rFonts w:ascii="仿宋_GB2312" w:eastAsia="仿宋_GB2312"/>
          <w:sz w:val="32"/>
          <w:szCs w:val="32"/>
        </w:rPr>
      </w:pPr>
      <w:r>
        <w:rPr>
          <w:rFonts w:ascii="仿宋_GB2312" w:eastAsia="仿宋_GB2312" w:hAnsi="仿宋" w:cs="宋体" w:hint="eastAsia"/>
          <w:b/>
          <w:sz w:val="32"/>
          <w:szCs w:val="32"/>
        </w:rPr>
        <w:t>一</w:t>
      </w:r>
      <w:r w:rsidRPr="00DF0C29">
        <w:rPr>
          <w:rFonts w:ascii="仿宋_GB2312" w:eastAsia="仿宋_GB2312" w:hAnsi="仿宋" w:cs="宋体" w:hint="eastAsia"/>
          <w:b/>
          <w:sz w:val="32"/>
          <w:szCs w:val="32"/>
        </w:rPr>
        <w:t>是</w:t>
      </w:r>
      <w:r w:rsidRPr="00DF0C29">
        <w:rPr>
          <w:rFonts w:ascii="仿宋_GB2312" w:eastAsia="仿宋_GB2312" w:hAnsi="仿宋" w:cs="宋体" w:hint="eastAsia"/>
          <w:sz w:val="32"/>
          <w:szCs w:val="32"/>
        </w:rPr>
        <w:t>按照省教育厅绩效考核相关文件要求，制定学院绩效考核方案和奖励分配办法并组织实施。</w:t>
      </w:r>
      <w:r w:rsidR="00405DA2" w:rsidRPr="00405DA2">
        <w:rPr>
          <w:rFonts w:ascii="仿宋_GB2312" w:eastAsia="仿宋_GB2312" w:hAnsi="仿宋" w:cs="宋体" w:hint="eastAsia"/>
          <w:b/>
          <w:sz w:val="32"/>
          <w:szCs w:val="32"/>
        </w:rPr>
        <w:t>二是</w:t>
      </w:r>
      <w:r w:rsidR="00405DA2">
        <w:rPr>
          <w:rFonts w:ascii="仿宋_GB2312" w:eastAsia="仿宋_GB2312" w:hAnsi="仿宋" w:cs="宋体" w:hint="eastAsia"/>
          <w:sz w:val="32"/>
          <w:szCs w:val="32"/>
        </w:rPr>
        <w:t>认真做好教职工考核、经费支出核算、资产采购及管理、后勤保障等日常工作。</w:t>
      </w:r>
      <w:r w:rsidR="00405DA2">
        <w:rPr>
          <w:rFonts w:ascii="仿宋_GB2312" w:eastAsia="仿宋_GB2312" w:hint="eastAsia"/>
          <w:b/>
          <w:sz w:val="32"/>
          <w:szCs w:val="32"/>
        </w:rPr>
        <w:t>三</w:t>
      </w:r>
      <w:r w:rsidR="00DF0C29" w:rsidRPr="00DF0C29">
        <w:rPr>
          <w:rFonts w:ascii="仿宋_GB2312" w:eastAsia="仿宋_GB2312" w:hint="eastAsia"/>
          <w:b/>
          <w:sz w:val="32"/>
          <w:szCs w:val="32"/>
        </w:rPr>
        <w:t>是</w:t>
      </w:r>
      <w:r w:rsidR="00DF0C29" w:rsidRPr="00DF0C29">
        <w:rPr>
          <w:rFonts w:ascii="仿宋_GB2312" w:eastAsia="仿宋_GB2312" w:hint="eastAsia"/>
          <w:sz w:val="32"/>
          <w:szCs w:val="32"/>
        </w:rPr>
        <w:t>充分发挥</w:t>
      </w:r>
      <w:r w:rsidR="00405DA2">
        <w:rPr>
          <w:rFonts w:ascii="仿宋_GB2312" w:eastAsia="仿宋_GB2312" w:hint="eastAsia"/>
          <w:sz w:val="32"/>
          <w:szCs w:val="32"/>
        </w:rPr>
        <w:t>相关</w:t>
      </w:r>
      <w:r w:rsidR="00DF0C29" w:rsidRPr="00DF0C29">
        <w:rPr>
          <w:rFonts w:ascii="仿宋_GB2312" w:eastAsia="仿宋_GB2312" w:hint="eastAsia"/>
          <w:sz w:val="32"/>
          <w:szCs w:val="32"/>
        </w:rPr>
        <w:t>部门职能，落实</w:t>
      </w:r>
      <w:r w:rsidR="00405DA2">
        <w:rPr>
          <w:rFonts w:ascii="仿宋_GB2312" w:eastAsia="仿宋_GB2312" w:hint="eastAsia"/>
          <w:sz w:val="32"/>
          <w:szCs w:val="32"/>
        </w:rPr>
        <w:t>行政</w:t>
      </w:r>
      <w:r w:rsidR="003666DE">
        <w:rPr>
          <w:rFonts w:ascii="仿宋_GB2312" w:eastAsia="仿宋_GB2312" w:hint="eastAsia"/>
          <w:sz w:val="32"/>
          <w:szCs w:val="32"/>
        </w:rPr>
        <w:t>保障</w:t>
      </w:r>
      <w:r w:rsidR="00DF0C29" w:rsidRPr="00DF0C29">
        <w:rPr>
          <w:rFonts w:ascii="仿宋_GB2312" w:eastAsia="仿宋_GB2312" w:hint="eastAsia"/>
          <w:sz w:val="32"/>
          <w:szCs w:val="32"/>
        </w:rPr>
        <w:t>主体责任</w:t>
      </w:r>
      <w:r w:rsidR="00405DA2">
        <w:rPr>
          <w:rFonts w:ascii="仿宋_GB2312" w:eastAsia="仿宋_GB2312" w:hint="eastAsia"/>
          <w:sz w:val="32"/>
          <w:szCs w:val="32"/>
        </w:rPr>
        <w:t>，</w:t>
      </w:r>
      <w:r w:rsidR="00405DA2">
        <w:rPr>
          <w:rFonts w:ascii="仿宋_GB2312" w:eastAsia="仿宋_GB2312" w:hAnsi="微软雅黑" w:hint="eastAsia"/>
          <w:color w:val="000000"/>
          <w:sz w:val="32"/>
          <w:szCs w:val="32"/>
        </w:rPr>
        <w:t>营造出平安和谐的育人环境。</w:t>
      </w:r>
      <w:r w:rsidR="00405DA2">
        <w:rPr>
          <w:rFonts w:ascii="仿宋_GB2312" w:eastAsia="仿宋_GB2312" w:hint="eastAsia"/>
          <w:sz w:val="32"/>
          <w:szCs w:val="32"/>
        </w:rPr>
        <w:t>由于行政保障工作措施到位，落实有效，</w:t>
      </w:r>
      <w:r w:rsidR="008C04E7">
        <w:rPr>
          <w:rFonts w:ascii="仿宋_GB2312" w:eastAsia="仿宋_GB2312" w:hint="eastAsia"/>
          <w:sz w:val="32"/>
          <w:szCs w:val="32"/>
        </w:rPr>
        <w:t>2017年6月，学院</w:t>
      </w:r>
      <w:r w:rsidR="00483218" w:rsidRPr="00DF0C29">
        <w:rPr>
          <w:rFonts w:ascii="仿宋_GB2312" w:eastAsia="仿宋_GB2312" w:hint="eastAsia"/>
          <w:sz w:val="32"/>
          <w:szCs w:val="32"/>
        </w:rPr>
        <w:t>被省综治委授予</w:t>
      </w:r>
      <w:r w:rsidR="00ED35EC" w:rsidRPr="00DF0C29">
        <w:rPr>
          <w:rFonts w:ascii="仿宋_GB2312" w:eastAsia="仿宋_GB2312" w:hint="eastAsia"/>
          <w:sz w:val="32"/>
          <w:szCs w:val="32"/>
        </w:rPr>
        <w:t>“</w:t>
      </w:r>
      <w:r w:rsidR="00ED35EC" w:rsidRPr="00DF0C29">
        <w:rPr>
          <w:rFonts w:ascii="仿宋_GB2312" w:eastAsia="仿宋_GB2312"/>
          <w:sz w:val="32"/>
          <w:szCs w:val="32"/>
        </w:rPr>
        <w:t>2012</w:t>
      </w:r>
      <w:r w:rsidR="00ED35EC" w:rsidRPr="00DF0C29">
        <w:rPr>
          <w:rFonts w:ascii="仿宋_GB2312" w:eastAsia="仿宋_GB2312" w:hAnsi="µÈÏß Western" w:hint="eastAsia"/>
          <w:sz w:val="32"/>
          <w:szCs w:val="32"/>
        </w:rPr>
        <w:t>—</w:t>
      </w:r>
      <w:r w:rsidR="00ED35EC" w:rsidRPr="00DF0C29">
        <w:rPr>
          <w:rFonts w:ascii="仿宋_GB2312" w:eastAsia="仿宋_GB2312"/>
          <w:sz w:val="32"/>
          <w:szCs w:val="32"/>
        </w:rPr>
        <w:t>2016</w:t>
      </w:r>
      <w:r w:rsidR="00ED35EC" w:rsidRPr="00DF0C29">
        <w:rPr>
          <w:rFonts w:ascii="仿宋_GB2312" w:eastAsia="仿宋_GB2312" w:hint="eastAsia"/>
          <w:sz w:val="32"/>
          <w:szCs w:val="32"/>
        </w:rPr>
        <w:t>年度省级平安校园”称号。</w:t>
      </w:r>
    </w:p>
    <w:p w:rsidR="00B32A96" w:rsidRPr="00DF0C29" w:rsidRDefault="00B32A96" w:rsidP="00405DA2">
      <w:pPr>
        <w:overflowPunct w:val="0"/>
        <w:ind w:firstLineChars="200" w:firstLine="643"/>
        <w:contextualSpacing/>
        <w:rPr>
          <w:rFonts w:ascii="楷体_GB2312" w:eastAsia="楷体_GB2312" w:hAnsi="仿宋"/>
          <w:b/>
          <w:sz w:val="32"/>
          <w:szCs w:val="32"/>
        </w:rPr>
      </w:pPr>
      <w:r w:rsidRPr="00DF0C29">
        <w:rPr>
          <w:rFonts w:ascii="楷体_GB2312" w:eastAsia="楷体_GB2312" w:hAnsi="仿宋" w:hint="eastAsia"/>
          <w:b/>
          <w:sz w:val="32"/>
          <w:szCs w:val="32"/>
        </w:rPr>
        <w:t>（九）诊断与改进</w:t>
      </w:r>
      <w:r w:rsidR="002A4666" w:rsidRPr="00DF0C29">
        <w:rPr>
          <w:rFonts w:ascii="楷体_GB2312" w:eastAsia="楷体_GB2312" w:hAnsi="仿宋" w:hint="eastAsia"/>
          <w:b/>
          <w:sz w:val="32"/>
          <w:szCs w:val="32"/>
        </w:rPr>
        <w:t>体系</w:t>
      </w:r>
      <w:r w:rsidR="002B0EDB" w:rsidRPr="00DF0C29">
        <w:rPr>
          <w:rFonts w:ascii="楷体_GB2312" w:eastAsia="楷体_GB2312" w:hAnsi="仿宋" w:hint="eastAsia"/>
          <w:b/>
          <w:sz w:val="32"/>
          <w:szCs w:val="32"/>
        </w:rPr>
        <w:t>进一步</w:t>
      </w:r>
      <w:r w:rsidR="002A4666" w:rsidRPr="00DF0C29">
        <w:rPr>
          <w:rFonts w:ascii="楷体_GB2312" w:eastAsia="楷体_GB2312" w:hAnsi="仿宋" w:hint="eastAsia"/>
          <w:b/>
          <w:sz w:val="32"/>
          <w:szCs w:val="32"/>
        </w:rPr>
        <w:t>完善</w:t>
      </w:r>
    </w:p>
    <w:p w:rsidR="003A7EA6" w:rsidRPr="00C1134E" w:rsidRDefault="0071159B" w:rsidP="00405DA2">
      <w:pPr>
        <w:overflowPunct w:val="0"/>
        <w:ind w:firstLineChars="200" w:firstLine="643"/>
        <w:rPr>
          <w:rFonts w:ascii="仿宋_GB2312" w:eastAsia="仿宋_GB2312" w:hAnsi="宋体" w:cs="宋体"/>
          <w:b/>
          <w:sz w:val="32"/>
          <w:szCs w:val="32"/>
          <w:lang w:bidi="ar"/>
        </w:rPr>
      </w:pPr>
      <w:r>
        <w:rPr>
          <w:rFonts w:ascii="仿宋_GB2312" w:eastAsia="仿宋_GB2312" w:hAnsi="宋体" w:cs="宋体" w:hint="eastAsia"/>
          <w:b/>
          <w:sz w:val="32"/>
          <w:szCs w:val="32"/>
          <w:lang w:bidi="ar"/>
        </w:rPr>
        <w:t>一</w:t>
      </w:r>
      <w:r w:rsidR="00943E8F" w:rsidRPr="00DF0C29">
        <w:rPr>
          <w:rFonts w:ascii="仿宋_GB2312" w:eastAsia="仿宋_GB2312" w:hAnsi="宋体" w:cs="宋体" w:hint="eastAsia"/>
          <w:b/>
          <w:sz w:val="32"/>
          <w:szCs w:val="32"/>
          <w:lang w:bidi="ar"/>
        </w:rPr>
        <w:t>是</w:t>
      </w:r>
      <w:r w:rsidR="00C1134E">
        <w:rPr>
          <w:rFonts w:ascii="仿宋_GB2312" w:eastAsia="仿宋_GB2312" w:hAnsi="仿宋" w:hint="eastAsia"/>
          <w:sz w:val="32"/>
          <w:szCs w:val="32"/>
        </w:rPr>
        <w:t>开展</w:t>
      </w:r>
      <w:r w:rsidR="00943E8F" w:rsidRPr="00DF0C29">
        <w:rPr>
          <w:rFonts w:ascii="仿宋_GB2312" w:eastAsia="仿宋_GB2312" w:hAnsi="仿宋" w:hint="eastAsia"/>
          <w:sz w:val="32"/>
          <w:szCs w:val="32"/>
        </w:rPr>
        <w:t>日常教学运行管理巡查</w:t>
      </w:r>
      <w:r w:rsidR="00C1134E">
        <w:rPr>
          <w:rFonts w:ascii="仿宋_GB2312" w:eastAsia="仿宋_GB2312" w:hAnsi="仿宋" w:hint="eastAsia"/>
          <w:sz w:val="32"/>
          <w:szCs w:val="32"/>
        </w:rPr>
        <w:t>和</w:t>
      </w:r>
      <w:r w:rsidR="00943E8F" w:rsidRPr="00DF0C29">
        <w:rPr>
          <w:rFonts w:ascii="仿宋_GB2312" w:eastAsia="仿宋_GB2312" w:hAnsi="仿宋" w:hint="eastAsia"/>
          <w:sz w:val="32"/>
          <w:szCs w:val="32"/>
        </w:rPr>
        <w:t>学期教学质量考核，</w:t>
      </w:r>
      <w:r w:rsidR="00943E8F" w:rsidRPr="00DF0C29">
        <w:rPr>
          <w:rFonts w:ascii="仿宋_GB2312" w:eastAsia="仿宋_GB2312" w:hAnsi="仿宋" w:cs="宋体" w:hint="eastAsia"/>
          <w:sz w:val="32"/>
          <w:szCs w:val="32"/>
        </w:rPr>
        <w:t>完善</w:t>
      </w:r>
      <w:r w:rsidR="00943E8F" w:rsidRPr="00DF0C29">
        <w:rPr>
          <w:rFonts w:ascii="仿宋_GB2312" w:eastAsia="仿宋_GB2312" w:hAnsi="宋体" w:cs="宋体" w:hint="eastAsia"/>
          <w:sz w:val="32"/>
          <w:szCs w:val="32"/>
          <w:lang w:bidi="ar"/>
        </w:rPr>
        <w:t>教学质量监控与评价工作。</w:t>
      </w:r>
      <w:r>
        <w:rPr>
          <w:rFonts w:ascii="仿宋_GB2312" w:eastAsia="仿宋_GB2312" w:hAnsi="宋体" w:cs="宋体" w:hint="eastAsia"/>
          <w:b/>
          <w:sz w:val="32"/>
          <w:szCs w:val="32"/>
          <w:lang w:bidi="ar"/>
        </w:rPr>
        <w:t>二</w:t>
      </w:r>
      <w:r w:rsidR="00943E8F" w:rsidRPr="00DF0C29">
        <w:rPr>
          <w:rFonts w:ascii="仿宋_GB2312" w:eastAsia="仿宋_GB2312" w:hAnsi="宋体" w:cs="宋体" w:hint="eastAsia"/>
          <w:b/>
          <w:sz w:val="32"/>
          <w:szCs w:val="32"/>
          <w:lang w:bidi="ar"/>
        </w:rPr>
        <w:t>是</w:t>
      </w:r>
      <w:r w:rsidR="00C1134E">
        <w:rPr>
          <w:rFonts w:ascii="仿宋_GB2312" w:eastAsia="仿宋_GB2312" w:hAnsi="仿宋" w:hint="eastAsia"/>
          <w:sz w:val="32"/>
          <w:szCs w:val="32"/>
        </w:rPr>
        <w:t>开展</w:t>
      </w:r>
      <w:r w:rsidR="000B6F04" w:rsidRPr="00DF0C29">
        <w:rPr>
          <w:rFonts w:ascii="仿宋_GB2312" w:eastAsia="仿宋_GB2312" w:hAnsi="仿宋" w:hint="eastAsia"/>
          <w:sz w:val="32"/>
          <w:szCs w:val="32"/>
        </w:rPr>
        <w:t>日常学生工作巡查</w:t>
      </w:r>
      <w:r w:rsidR="00C1134E">
        <w:rPr>
          <w:rFonts w:ascii="仿宋_GB2312" w:eastAsia="仿宋_GB2312" w:hAnsi="仿宋" w:hint="eastAsia"/>
          <w:sz w:val="32"/>
          <w:szCs w:val="32"/>
        </w:rPr>
        <w:t>和</w:t>
      </w:r>
      <w:r w:rsidR="000B6F04" w:rsidRPr="00DF0C29">
        <w:rPr>
          <w:rFonts w:ascii="仿宋_GB2312" w:eastAsia="仿宋_GB2312" w:hAnsi="仿宋" w:cs="宋体" w:hint="eastAsia"/>
          <w:sz w:val="32"/>
          <w:szCs w:val="32"/>
        </w:rPr>
        <w:t>辅导员满意度测评，做好</w:t>
      </w:r>
      <w:r w:rsidR="00943E8F" w:rsidRPr="00DF0C29">
        <w:rPr>
          <w:rFonts w:ascii="仿宋_GB2312" w:eastAsia="仿宋_GB2312" w:hAnsi="宋体" w:cs="仿宋_GB2312" w:hint="eastAsia"/>
          <w:sz w:val="32"/>
          <w:szCs w:val="32"/>
          <w:lang w:bidi="ar"/>
        </w:rPr>
        <w:t>学生</w:t>
      </w:r>
      <w:r w:rsidR="00943E8F" w:rsidRPr="00DF0C29">
        <w:rPr>
          <w:rFonts w:ascii="仿宋_GB2312" w:eastAsia="仿宋_GB2312" w:hAnsi="宋体" w:cs="宋体" w:hint="eastAsia"/>
          <w:sz w:val="32"/>
          <w:szCs w:val="32"/>
          <w:lang w:bidi="ar"/>
        </w:rPr>
        <w:t>工作监控与评价。</w:t>
      </w:r>
      <w:r>
        <w:rPr>
          <w:rFonts w:ascii="仿宋_GB2312" w:eastAsia="仿宋_GB2312" w:hAnsi="宋体" w:cs="宋体" w:hint="eastAsia"/>
          <w:b/>
          <w:sz w:val="32"/>
          <w:szCs w:val="32"/>
          <w:lang w:bidi="ar"/>
        </w:rPr>
        <w:t>三</w:t>
      </w:r>
      <w:r w:rsidR="000B6F04" w:rsidRPr="00DF0C29">
        <w:rPr>
          <w:rFonts w:ascii="仿宋_GB2312" w:eastAsia="仿宋_GB2312" w:hAnsi="宋体" w:cs="宋体" w:hint="eastAsia"/>
          <w:b/>
          <w:sz w:val="32"/>
          <w:szCs w:val="32"/>
          <w:lang w:bidi="ar"/>
        </w:rPr>
        <w:t>是</w:t>
      </w:r>
      <w:r w:rsidR="000B6F04" w:rsidRPr="00DF0C29">
        <w:rPr>
          <w:rFonts w:ascii="仿宋_GB2312" w:eastAsia="仿宋_GB2312" w:hAnsi="宋体" w:cs="宋体" w:hint="eastAsia"/>
          <w:sz w:val="32"/>
          <w:szCs w:val="32"/>
          <w:lang w:bidi="ar"/>
        </w:rPr>
        <w:t>每月</w:t>
      </w:r>
      <w:r w:rsidR="000B6F04" w:rsidRPr="00DF0C29">
        <w:rPr>
          <w:rFonts w:ascii="仿宋_GB2312" w:eastAsia="仿宋_GB2312" w:hAnsi="仿宋" w:cs="宋体" w:hint="eastAsia"/>
          <w:sz w:val="32"/>
          <w:szCs w:val="32"/>
          <w:lang w:bidi="ar"/>
        </w:rPr>
        <w:t>督查“一页纸”工作计划制定及执行情况，并试点对行政后勤工作开展专项督查，</w:t>
      </w:r>
      <w:r w:rsidR="000B6F04" w:rsidRPr="00DF0C29">
        <w:rPr>
          <w:rFonts w:ascii="仿宋_GB2312" w:eastAsia="仿宋_GB2312" w:hAnsi="宋体" w:cs="宋体" w:hint="eastAsia"/>
          <w:sz w:val="32"/>
          <w:szCs w:val="32"/>
          <w:lang w:bidi="ar"/>
        </w:rPr>
        <w:t>确保</w:t>
      </w:r>
      <w:r w:rsidR="00943E8F" w:rsidRPr="00DF0C29">
        <w:rPr>
          <w:rFonts w:ascii="仿宋_GB2312" w:eastAsia="仿宋_GB2312" w:hAnsi="仿宋" w:cs="宋体" w:hint="eastAsia"/>
          <w:sz w:val="32"/>
          <w:szCs w:val="32"/>
        </w:rPr>
        <w:t>质量保证体系诊断与改进工作</w:t>
      </w:r>
      <w:r w:rsidR="000B6F04" w:rsidRPr="00DF0C29">
        <w:rPr>
          <w:rFonts w:ascii="仿宋_GB2312" w:eastAsia="仿宋_GB2312" w:hAnsi="仿宋" w:cs="宋体" w:hint="eastAsia"/>
          <w:sz w:val="32"/>
          <w:szCs w:val="32"/>
        </w:rPr>
        <w:t>稳步推进</w:t>
      </w:r>
      <w:r w:rsidR="00943E8F" w:rsidRPr="00DF0C29">
        <w:rPr>
          <w:rFonts w:ascii="仿宋_GB2312" w:eastAsia="仿宋_GB2312" w:hAnsi="仿宋" w:cs="宋体" w:hint="eastAsia"/>
          <w:sz w:val="32"/>
          <w:szCs w:val="32"/>
        </w:rPr>
        <w:t>。</w:t>
      </w:r>
      <w:r>
        <w:rPr>
          <w:rFonts w:ascii="仿宋_GB2312" w:eastAsia="仿宋_GB2312" w:hAnsi="宋体" w:hint="eastAsia"/>
          <w:b/>
          <w:sz w:val="32"/>
          <w:szCs w:val="32"/>
        </w:rPr>
        <w:t>四</w:t>
      </w:r>
      <w:r w:rsidRPr="00C1134E">
        <w:rPr>
          <w:rFonts w:ascii="仿宋_GB2312" w:eastAsia="仿宋_GB2312" w:hAnsi="宋体" w:hint="eastAsia"/>
          <w:b/>
          <w:sz w:val="32"/>
          <w:szCs w:val="32"/>
        </w:rPr>
        <w:t>是</w:t>
      </w:r>
      <w:r>
        <w:rPr>
          <w:rFonts w:ascii="仿宋_GB2312" w:eastAsia="仿宋_GB2312" w:hAnsi="宋体" w:hint="eastAsia"/>
          <w:sz w:val="32"/>
          <w:szCs w:val="32"/>
        </w:rPr>
        <w:t>完成</w:t>
      </w:r>
      <w:r w:rsidRPr="00C1134E">
        <w:rPr>
          <w:rFonts w:ascii="仿宋_GB2312" w:eastAsia="仿宋_GB2312" w:hAnsi="宋体" w:hint="eastAsia"/>
          <w:sz w:val="32"/>
          <w:szCs w:val="32"/>
        </w:rPr>
        <w:t>管理水平提升行动计划2016年度落实情况信息采集、编写与上报工作</w:t>
      </w:r>
      <w:r w:rsidR="00100C95">
        <w:rPr>
          <w:rFonts w:ascii="仿宋_GB2312" w:eastAsia="仿宋_GB2312" w:hAnsi="宋体" w:hint="eastAsia"/>
          <w:sz w:val="32"/>
          <w:szCs w:val="32"/>
        </w:rPr>
        <w:t>和</w:t>
      </w:r>
      <w:r w:rsidRPr="00C1134E">
        <w:rPr>
          <w:rFonts w:ascii="仿宋_GB2312" w:eastAsia="仿宋_GB2312" w:hAnsi="宋体" w:hint="eastAsia"/>
          <w:sz w:val="32"/>
          <w:szCs w:val="32"/>
        </w:rPr>
        <w:t>“高校管理与评价实践案例”征集与上报工作。</w:t>
      </w:r>
    </w:p>
    <w:p w:rsidR="007F295C" w:rsidRPr="00DF0C29" w:rsidRDefault="007F295C" w:rsidP="00405DA2">
      <w:pPr>
        <w:overflowPunct w:val="0"/>
        <w:ind w:firstLineChars="200" w:firstLine="640"/>
        <w:contextualSpacing/>
        <w:rPr>
          <w:rFonts w:ascii="黑体" w:eastAsia="黑体" w:hAnsi="仿宋"/>
          <w:sz w:val="32"/>
          <w:szCs w:val="32"/>
        </w:rPr>
      </w:pPr>
      <w:r w:rsidRPr="00DF0C29">
        <w:rPr>
          <w:rFonts w:ascii="黑体" w:eastAsia="黑体" w:hAnsi="仿宋" w:hint="eastAsia"/>
          <w:sz w:val="32"/>
          <w:szCs w:val="32"/>
        </w:rPr>
        <w:t>二、2018年工作安排</w:t>
      </w:r>
    </w:p>
    <w:p w:rsidR="007F295C" w:rsidRPr="00DF0C29" w:rsidRDefault="00D151B1" w:rsidP="00405DA2">
      <w:pPr>
        <w:overflowPunct w:val="0"/>
        <w:ind w:firstLineChars="200" w:firstLine="643"/>
        <w:contextualSpacing/>
        <w:rPr>
          <w:rFonts w:ascii="楷体_GB2312" w:eastAsia="楷体_GB2312"/>
          <w:b/>
          <w:sz w:val="32"/>
          <w:szCs w:val="32"/>
        </w:rPr>
      </w:pPr>
      <w:r w:rsidRPr="00DF0C29">
        <w:rPr>
          <w:rFonts w:ascii="楷体_GB2312" w:eastAsia="楷体_GB2312" w:hAnsi="仿宋" w:hint="eastAsia"/>
          <w:b/>
          <w:sz w:val="32"/>
          <w:szCs w:val="32"/>
        </w:rPr>
        <w:t>（一）</w:t>
      </w:r>
      <w:r w:rsidRPr="00DF0C29">
        <w:rPr>
          <w:rFonts w:ascii="楷体_GB2312" w:eastAsia="楷体_GB2312" w:hint="eastAsia"/>
          <w:b/>
          <w:sz w:val="32"/>
          <w:szCs w:val="32"/>
        </w:rPr>
        <w:t>贯彻十九大精神，加强党的建设</w:t>
      </w:r>
    </w:p>
    <w:p w:rsidR="00D151B1" w:rsidRPr="00DF0C29" w:rsidRDefault="00D151B1" w:rsidP="00405DA2">
      <w:pPr>
        <w:overflowPunct w:val="0"/>
        <w:ind w:firstLineChars="200" w:firstLine="643"/>
        <w:contextualSpacing/>
        <w:rPr>
          <w:rFonts w:ascii="仿宋_GB2312" w:eastAsia="仿宋_GB2312"/>
          <w:sz w:val="32"/>
          <w:szCs w:val="32"/>
        </w:rPr>
      </w:pPr>
      <w:r w:rsidRPr="00DF0C29">
        <w:rPr>
          <w:rFonts w:ascii="仿宋_GB2312" w:eastAsia="仿宋_GB2312" w:hAnsi="仿宋" w:hint="eastAsia"/>
          <w:b/>
          <w:sz w:val="32"/>
          <w:szCs w:val="32"/>
        </w:rPr>
        <w:t>一是</w:t>
      </w:r>
      <w:r w:rsidRPr="00DF0C29">
        <w:rPr>
          <w:rFonts w:ascii="仿宋_GB2312" w:eastAsia="仿宋_GB2312" w:hint="eastAsia"/>
          <w:sz w:val="32"/>
          <w:szCs w:val="32"/>
        </w:rPr>
        <w:t>加强意识形态领域工作，开展学习贯彻党的十九大精神系列活动，营造浓厚的舆论氛围。</w:t>
      </w:r>
      <w:r w:rsidR="00405DA2">
        <w:rPr>
          <w:rFonts w:ascii="仿宋_GB2312" w:eastAsia="仿宋_GB2312" w:hint="eastAsia"/>
          <w:b/>
          <w:sz w:val="32"/>
          <w:szCs w:val="32"/>
        </w:rPr>
        <w:t>二</w:t>
      </w:r>
      <w:r w:rsidR="00405DA2" w:rsidRPr="00DF0C29">
        <w:rPr>
          <w:rFonts w:ascii="仿宋_GB2312" w:eastAsia="仿宋_GB2312" w:hint="eastAsia"/>
          <w:b/>
          <w:sz w:val="32"/>
          <w:szCs w:val="32"/>
        </w:rPr>
        <w:t>是</w:t>
      </w:r>
      <w:r w:rsidR="00405DA2" w:rsidRPr="00DF0C29">
        <w:rPr>
          <w:rFonts w:ascii="仿宋_GB2312" w:eastAsia="仿宋_GB2312" w:hint="eastAsia"/>
          <w:sz w:val="32"/>
          <w:szCs w:val="32"/>
        </w:rPr>
        <w:t>全面落实党委的主体责任和纪委的监督责任，加强纪律建设，让党员、干部</w:t>
      </w:r>
      <w:r w:rsidR="00405DA2" w:rsidRPr="00DF0C29">
        <w:rPr>
          <w:rFonts w:ascii="仿宋_GB2312" w:eastAsia="仿宋_GB2312" w:hint="eastAsia"/>
          <w:sz w:val="32"/>
          <w:szCs w:val="32"/>
        </w:rPr>
        <w:lastRenderedPageBreak/>
        <w:t>知敬畏、存戒惧、守底线，营造出良好的政治环境。</w:t>
      </w:r>
      <w:r w:rsidR="00405DA2" w:rsidRPr="00DF0C29">
        <w:rPr>
          <w:rFonts w:ascii="仿宋_GB2312" w:eastAsia="仿宋_GB2312" w:hint="eastAsia"/>
          <w:b/>
          <w:sz w:val="32"/>
          <w:szCs w:val="32"/>
        </w:rPr>
        <w:t>三是</w:t>
      </w:r>
      <w:r w:rsidR="00405DA2" w:rsidRPr="00DF0C29">
        <w:rPr>
          <w:rFonts w:ascii="仿宋_GB2312" w:eastAsia="仿宋_GB2312" w:hint="eastAsia"/>
          <w:sz w:val="32"/>
          <w:szCs w:val="32"/>
        </w:rPr>
        <w:t>加强党支部规范化建设，提升组织力，加强党建和</w:t>
      </w:r>
      <w:r w:rsidR="002F4872">
        <w:rPr>
          <w:rFonts w:ascii="仿宋_GB2312" w:eastAsia="仿宋_GB2312" w:hint="eastAsia"/>
          <w:sz w:val="32"/>
          <w:szCs w:val="32"/>
        </w:rPr>
        <w:t>大学生</w:t>
      </w:r>
      <w:r w:rsidR="00100C95">
        <w:rPr>
          <w:rFonts w:ascii="仿宋_GB2312" w:eastAsia="仿宋_GB2312" w:hint="eastAsia"/>
          <w:sz w:val="32"/>
          <w:szCs w:val="32"/>
        </w:rPr>
        <w:t>思想政治</w:t>
      </w:r>
      <w:r w:rsidR="00405DA2" w:rsidRPr="00DF0C29">
        <w:rPr>
          <w:rFonts w:ascii="仿宋_GB2312" w:eastAsia="仿宋_GB2312" w:hint="eastAsia"/>
          <w:sz w:val="32"/>
          <w:szCs w:val="32"/>
        </w:rPr>
        <w:t>工作队伍建设，不断推进队伍专业化、职业化进程，发挥坚强堡垒作用。</w:t>
      </w:r>
      <w:r w:rsidR="00405DA2">
        <w:rPr>
          <w:rFonts w:ascii="仿宋_GB2312" w:eastAsia="仿宋_GB2312" w:hint="eastAsia"/>
          <w:b/>
          <w:sz w:val="32"/>
          <w:szCs w:val="32"/>
        </w:rPr>
        <w:t>四</w:t>
      </w:r>
      <w:r w:rsidRPr="00DF0C29">
        <w:rPr>
          <w:rFonts w:ascii="仿宋_GB2312" w:eastAsia="仿宋_GB2312" w:hint="eastAsia"/>
          <w:b/>
          <w:sz w:val="32"/>
          <w:szCs w:val="32"/>
        </w:rPr>
        <w:t>是</w:t>
      </w:r>
      <w:r w:rsidRPr="00DF0C29">
        <w:rPr>
          <w:rFonts w:ascii="仿宋_GB2312" w:eastAsia="仿宋_GB2312" w:hint="eastAsia"/>
          <w:sz w:val="32"/>
          <w:szCs w:val="32"/>
        </w:rPr>
        <w:t>加强政治建设，不断提高党员同志的政治觉悟和政治能力，不断增强政治担当，永葆共产党人政治本色，发挥示范引领作用。</w:t>
      </w:r>
    </w:p>
    <w:p w:rsidR="000B0F9F" w:rsidRPr="00DF0C29" w:rsidRDefault="000B0F9F" w:rsidP="00405DA2">
      <w:pPr>
        <w:overflowPunct w:val="0"/>
        <w:ind w:firstLineChars="200" w:firstLine="643"/>
        <w:contextualSpacing/>
        <w:rPr>
          <w:rFonts w:ascii="楷体_GB2312" w:eastAsia="楷体_GB2312" w:hAnsi="仿宋"/>
          <w:b/>
          <w:sz w:val="32"/>
          <w:szCs w:val="32"/>
        </w:rPr>
      </w:pPr>
      <w:r w:rsidRPr="00DF0C29">
        <w:rPr>
          <w:rFonts w:ascii="楷体_GB2312" w:eastAsia="楷体_GB2312" w:hAnsi="仿宋" w:hint="eastAsia"/>
          <w:b/>
          <w:sz w:val="32"/>
          <w:szCs w:val="32"/>
        </w:rPr>
        <w:t>（二）</w:t>
      </w:r>
      <w:r w:rsidR="00483218" w:rsidRPr="00DF0C29">
        <w:rPr>
          <w:rFonts w:ascii="楷体_GB2312" w:eastAsia="楷体_GB2312" w:hAnsi="仿宋" w:hint="eastAsia"/>
          <w:b/>
          <w:sz w:val="32"/>
          <w:szCs w:val="32"/>
        </w:rPr>
        <w:t>深化</w:t>
      </w:r>
      <w:r w:rsidRPr="00DF0C29">
        <w:rPr>
          <w:rFonts w:ascii="楷体_GB2312" w:eastAsia="楷体_GB2312" w:hAnsi="仿宋" w:hint="eastAsia"/>
          <w:b/>
          <w:sz w:val="32"/>
          <w:szCs w:val="32"/>
        </w:rPr>
        <w:t>省级示范校</w:t>
      </w:r>
      <w:r w:rsidR="00483218" w:rsidRPr="00DF0C29">
        <w:rPr>
          <w:rFonts w:ascii="楷体_GB2312" w:eastAsia="楷体_GB2312" w:hAnsi="仿宋" w:hint="eastAsia"/>
          <w:b/>
          <w:sz w:val="32"/>
          <w:szCs w:val="32"/>
        </w:rPr>
        <w:t>建设工作</w:t>
      </w:r>
    </w:p>
    <w:p w:rsidR="000B0F9F" w:rsidRPr="00DF0C29" w:rsidRDefault="00EE3C73" w:rsidP="00405DA2">
      <w:pPr>
        <w:overflowPunct w:val="0"/>
        <w:ind w:firstLineChars="200" w:firstLine="643"/>
        <w:contextualSpacing/>
        <w:rPr>
          <w:rFonts w:ascii="仿宋_GB2312" w:eastAsia="仿宋_GB2312" w:hAnsi="仿宋"/>
          <w:sz w:val="32"/>
          <w:szCs w:val="32"/>
        </w:rPr>
      </w:pPr>
      <w:r w:rsidRPr="00DF0C29">
        <w:rPr>
          <w:rFonts w:ascii="仿宋_GB2312" w:eastAsia="仿宋_GB2312" w:hAnsi="微软雅黑" w:hint="eastAsia"/>
          <w:b/>
          <w:sz w:val="32"/>
          <w:szCs w:val="32"/>
          <w:shd w:val="clear" w:color="auto" w:fill="FFFFFF"/>
        </w:rPr>
        <w:t>一是</w:t>
      </w:r>
      <w:r w:rsidR="000B0F9F" w:rsidRPr="00DF0C29">
        <w:rPr>
          <w:rFonts w:ascii="仿宋_GB2312" w:eastAsia="仿宋_GB2312" w:hAnsi="仿宋" w:hint="eastAsia"/>
          <w:sz w:val="32"/>
          <w:szCs w:val="32"/>
        </w:rPr>
        <w:t>围绕当前辽宁教育领域发展的新形势进一步落实</w:t>
      </w:r>
      <w:r w:rsidR="003F3755">
        <w:rPr>
          <w:rFonts w:ascii="仿宋_GB2312" w:eastAsia="仿宋_GB2312" w:hAnsi="仿宋" w:hint="eastAsia"/>
          <w:sz w:val="32"/>
          <w:szCs w:val="32"/>
        </w:rPr>
        <w:t>职业技能和职业素养</w:t>
      </w:r>
      <w:r w:rsidR="000B0F9F" w:rsidRPr="00DF0C29">
        <w:rPr>
          <w:rFonts w:ascii="仿宋_GB2312" w:eastAsia="仿宋_GB2312" w:hAnsi="仿宋" w:hint="eastAsia"/>
          <w:sz w:val="32"/>
          <w:szCs w:val="32"/>
        </w:rPr>
        <w:t>“双核心”的育人模式，紧密围绕项目建设任务书、建设方案，</w:t>
      </w:r>
      <w:r w:rsidR="003D5CFC">
        <w:rPr>
          <w:rFonts w:ascii="仿宋_GB2312" w:eastAsia="仿宋_GB2312" w:hAnsi="仿宋" w:hint="eastAsia"/>
          <w:sz w:val="32"/>
          <w:szCs w:val="32"/>
        </w:rPr>
        <w:t>以供给侧结构性改革为抓手，深化重点专业建设，在校企合作、人才培养</w:t>
      </w:r>
      <w:r w:rsidR="000B0F9F" w:rsidRPr="00DF0C29">
        <w:rPr>
          <w:rFonts w:ascii="仿宋_GB2312" w:eastAsia="仿宋_GB2312" w:hAnsi="仿宋" w:hint="eastAsia"/>
          <w:sz w:val="32"/>
          <w:szCs w:val="32"/>
        </w:rPr>
        <w:t>模式、课程体系建设、师资队伍建设、实习实训基地等建设方面创新发展，提升人才培养质量</w:t>
      </w:r>
      <w:r w:rsidRPr="00DF0C29">
        <w:rPr>
          <w:rFonts w:ascii="仿宋_GB2312" w:eastAsia="仿宋_GB2312" w:hAnsi="仿宋" w:hint="eastAsia"/>
          <w:sz w:val="32"/>
          <w:szCs w:val="32"/>
        </w:rPr>
        <w:t>。</w:t>
      </w:r>
      <w:r w:rsidRPr="00DF0C29">
        <w:rPr>
          <w:rFonts w:ascii="仿宋_GB2312" w:eastAsia="仿宋_GB2312" w:hAnsi="仿宋" w:hint="eastAsia"/>
          <w:b/>
          <w:sz w:val="32"/>
          <w:szCs w:val="32"/>
        </w:rPr>
        <w:t>二是</w:t>
      </w:r>
      <w:r w:rsidR="000B0F9F" w:rsidRPr="00DF0C29">
        <w:rPr>
          <w:rFonts w:ascii="仿宋_GB2312" w:eastAsia="仿宋_GB2312" w:hAnsi="仿宋" w:hint="eastAsia"/>
          <w:sz w:val="32"/>
          <w:szCs w:val="32"/>
        </w:rPr>
        <w:t>逐步扩大重点专业示范引领辐射作用，促进专业群、跨专业群协同发展</w:t>
      </w:r>
      <w:r w:rsidR="006D29F6" w:rsidRPr="00DF0C29">
        <w:rPr>
          <w:rFonts w:ascii="仿宋_GB2312" w:eastAsia="仿宋_GB2312" w:hAnsi="仿宋" w:hint="eastAsia"/>
          <w:sz w:val="32"/>
          <w:szCs w:val="32"/>
        </w:rPr>
        <w:t>。</w:t>
      </w:r>
      <w:r w:rsidR="00F026BD">
        <w:rPr>
          <w:rFonts w:ascii="仿宋_GB2312" w:eastAsia="仿宋_GB2312" w:hAnsi="仿宋" w:hint="eastAsia"/>
          <w:b/>
          <w:sz w:val="32"/>
          <w:szCs w:val="32"/>
        </w:rPr>
        <w:t>三</w:t>
      </w:r>
      <w:r w:rsidR="006D29F6" w:rsidRPr="00DF0C29">
        <w:rPr>
          <w:rFonts w:ascii="仿宋_GB2312" w:eastAsia="仿宋_GB2312" w:hAnsi="仿宋" w:hint="eastAsia"/>
          <w:b/>
          <w:sz w:val="32"/>
          <w:szCs w:val="32"/>
        </w:rPr>
        <w:t>是</w:t>
      </w:r>
      <w:r w:rsidR="000B0F9F" w:rsidRPr="00DF0C29">
        <w:rPr>
          <w:rFonts w:ascii="仿宋_GB2312" w:eastAsia="仿宋_GB2312" w:hAnsi="仿宋" w:hint="eastAsia"/>
          <w:sz w:val="32"/>
          <w:szCs w:val="32"/>
        </w:rPr>
        <w:t>提高数字化校园建设水平，完善学院数字化资源，建设一套业内领先、功能完备、适用度高的数字化校园管理平台系统，促进校园建设信息化、智慧化。</w:t>
      </w:r>
    </w:p>
    <w:p w:rsidR="00AE5A81" w:rsidRPr="00DF0C29" w:rsidRDefault="00AE5A81" w:rsidP="00405DA2">
      <w:pPr>
        <w:overflowPunct w:val="0"/>
        <w:adjustRightInd w:val="0"/>
        <w:ind w:firstLineChars="195" w:firstLine="626"/>
        <w:contextualSpacing/>
        <w:rPr>
          <w:rFonts w:ascii="仿宋_GB2312" w:eastAsia="仿宋_GB2312" w:hAnsi="仿宋"/>
          <w:sz w:val="32"/>
          <w:szCs w:val="32"/>
        </w:rPr>
      </w:pPr>
      <w:r w:rsidRPr="00DF0C29">
        <w:rPr>
          <w:rFonts w:ascii="楷体_GB2312" w:eastAsia="楷体_GB2312" w:hAnsi="仿宋" w:hint="eastAsia"/>
          <w:b/>
          <w:sz w:val="32"/>
          <w:szCs w:val="32"/>
        </w:rPr>
        <w:t>（三）</w:t>
      </w:r>
      <w:r w:rsidRPr="00DF0C29">
        <w:rPr>
          <w:rFonts w:ascii="楷体_GB2312" w:eastAsia="楷体_GB2312" w:hint="eastAsia"/>
          <w:b/>
          <w:sz w:val="32"/>
          <w:szCs w:val="32"/>
        </w:rPr>
        <w:t>围绕</w:t>
      </w:r>
      <w:r w:rsidR="009A4F88">
        <w:rPr>
          <w:rFonts w:ascii="楷体_GB2312" w:eastAsia="楷体_GB2312" w:hint="eastAsia"/>
          <w:b/>
          <w:sz w:val="32"/>
          <w:szCs w:val="32"/>
        </w:rPr>
        <w:t>专业建设</w:t>
      </w:r>
      <w:r w:rsidRPr="00DF0C29">
        <w:rPr>
          <w:rFonts w:ascii="楷体_GB2312" w:eastAsia="楷体_GB2312" w:hint="eastAsia"/>
          <w:b/>
          <w:sz w:val="32"/>
          <w:szCs w:val="32"/>
        </w:rPr>
        <w:t>提升办学质量</w:t>
      </w:r>
    </w:p>
    <w:p w:rsidR="00ED4066" w:rsidRPr="00FA1106" w:rsidRDefault="00AE5A81" w:rsidP="00FA1106">
      <w:pPr>
        <w:overflowPunct w:val="0"/>
        <w:adjustRightInd w:val="0"/>
        <w:ind w:firstLineChars="195" w:firstLine="626"/>
        <w:contextualSpacing/>
        <w:rPr>
          <w:rFonts w:ascii="仿宋_GB2312" w:eastAsia="仿宋_GB2312"/>
          <w:sz w:val="32"/>
          <w:szCs w:val="32"/>
        </w:rPr>
      </w:pPr>
      <w:r w:rsidRPr="00DF0C29">
        <w:rPr>
          <w:rFonts w:ascii="仿宋_GB2312" w:eastAsia="仿宋_GB2312" w:hint="eastAsia"/>
          <w:b/>
          <w:sz w:val="32"/>
          <w:szCs w:val="32"/>
        </w:rPr>
        <w:t>一是</w:t>
      </w:r>
      <w:r w:rsidR="00FA1106">
        <w:rPr>
          <w:rFonts w:ascii="仿宋_GB2312" w:eastAsia="仿宋_GB2312" w:hint="eastAsia"/>
          <w:sz w:val="32"/>
          <w:szCs w:val="32"/>
        </w:rPr>
        <w:t>做好</w:t>
      </w:r>
      <w:r w:rsidR="00FA1106" w:rsidRPr="00DF0C29">
        <w:rPr>
          <w:rFonts w:ascii="仿宋_GB2312" w:eastAsia="仿宋_GB2312" w:hint="eastAsia"/>
          <w:sz w:val="32"/>
          <w:szCs w:val="32"/>
        </w:rPr>
        <w:t>建设工程管理和市政工程</w:t>
      </w:r>
      <w:r w:rsidR="00DE4B5B">
        <w:rPr>
          <w:rFonts w:ascii="仿宋_GB2312" w:eastAsia="仿宋_GB2312" w:hint="eastAsia"/>
          <w:sz w:val="32"/>
          <w:szCs w:val="32"/>
        </w:rPr>
        <w:t>两个</w:t>
      </w:r>
      <w:r w:rsidR="00FA1106" w:rsidRPr="00DF0C29">
        <w:rPr>
          <w:rFonts w:ascii="仿宋_GB2312" w:eastAsia="仿宋_GB2312" w:hint="eastAsia"/>
          <w:sz w:val="32"/>
          <w:szCs w:val="32"/>
        </w:rPr>
        <w:t>辽宁省高水平特色专业群</w:t>
      </w:r>
      <w:r w:rsidR="00FA1106">
        <w:rPr>
          <w:rFonts w:ascii="仿宋_GB2312" w:eastAsia="仿宋_GB2312" w:hint="eastAsia"/>
          <w:sz w:val="32"/>
          <w:szCs w:val="32"/>
        </w:rPr>
        <w:t>建设工作。</w:t>
      </w:r>
      <w:r w:rsidRPr="00DF0C29">
        <w:rPr>
          <w:rFonts w:ascii="仿宋_GB2312" w:eastAsia="仿宋_GB2312" w:hAnsi="楷体" w:hint="eastAsia"/>
          <w:b/>
          <w:sz w:val="32"/>
          <w:szCs w:val="32"/>
        </w:rPr>
        <w:t>二是</w:t>
      </w:r>
      <w:r w:rsidR="00354D91" w:rsidRPr="00817ECF">
        <w:rPr>
          <w:rFonts w:ascii="仿宋_GB2312" w:eastAsia="仿宋_GB2312" w:hAnsi="微软雅黑" w:hint="eastAsia"/>
          <w:sz w:val="32"/>
          <w:szCs w:val="32"/>
        </w:rPr>
        <w:t>对接区域重点发展产业，</w:t>
      </w:r>
      <w:r w:rsidRPr="00DF0C29">
        <w:rPr>
          <w:rFonts w:ascii="仿宋_GB2312" w:eastAsia="仿宋_GB2312" w:hAnsi="宋体" w:hint="eastAsia"/>
          <w:bCs/>
          <w:sz w:val="32"/>
          <w:szCs w:val="32"/>
        </w:rPr>
        <w:t>做好</w:t>
      </w:r>
      <w:r w:rsidR="00FA1106">
        <w:rPr>
          <w:rFonts w:ascii="仿宋_GB2312" w:eastAsia="仿宋_GB2312" w:hAnsi="宋体" w:hint="eastAsia"/>
          <w:bCs/>
          <w:sz w:val="32"/>
          <w:szCs w:val="32"/>
        </w:rPr>
        <w:t>相关</w:t>
      </w:r>
      <w:r w:rsidRPr="00DF0C29">
        <w:rPr>
          <w:rFonts w:ascii="仿宋_GB2312" w:eastAsia="仿宋_GB2312" w:hAnsi="宋体" w:hint="eastAsia"/>
          <w:bCs/>
          <w:sz w:val="32"/>
          <w:szCs w:val="32"/>
        </w:rPr>
        <w:t>专业建设工作。</w:t>
      </w:r>
      <w:r w:rsidRPr="00DF0C29">
        <w:rPr>
          <w:rFonts w:ascii="仿宋_GB2312" w:eastAsia="仿宋_GB2312" w:hAnsi="宋体" w:hint="eastAsia"/>
          <w:b/>
          <w:bCs/>
          <w:sz w:val="32"/>
          <w:szCs w:val="32"/>
        </w:rPr>
        <w:t>三是</w:t>
      </w:r>
      <w:r w:rsidRPr="00DF0C29">
        <w:rPr>
          <w:rFonts w:ascii="仿宋_GB2312" w:eastAsia="仿宋_GB2312" w:hAnsi="宋体" w:hint="eastAsia"/>
          <w:bCs/>
          <w:sz w:val="32"/>
          <w:szCs w:val="32"/>
        </w:rPr>
        <w:t>创新人才培养模式，提高学生实践、就业能力和综合素质。</w:t>
      </w:r>
      <w:r w:rsidRPr="00DF0C29">
        <w:rPr>
          <w:rFonts w:ascii="仿宋_GB2312" w:eastAsia="仿宋_GB2312" w:hAnsi="宋体" w:hint="eastAsia"/>
          <w:b/>
          <w:bCs/>
          <w:sz w:val="32"/>
          <w:szCs w:val="32"/>
        </w:rPr>
        <w:t>四是</w:t>
      </w:r>
      <w:r w:rsidR="00354D91">
        <w:rPr>
          <w:rFonts w:ascii="仿宋_GB2312" w:eastAsia="仿宋_GB2312" w:hAnsi="宋体" w:hint="eastAsia"/>
          <w:bCs/>
          <w:sz w:val="32"/>
          <w:szCs w:val="32"/>
        </w:rPr>
        <w:t>依据</w:t>
      </w:r>
      <w:r w:rsidRPr="00DF0C29">
        <w:rPr>
          <w:rFonts w:ascii="仿宋_GB2312" w:eastAsia="仿宋_GB2312" w:hAnsi="宋体" w:hint="eastAsia"/>
          <w:bCs/>
          <w:sz w:val="32"/>
          <w:szCs w:val="32"/>
        </w:rPr>
        <w:t>课程</w:t>
      </w:r>
      <w:r w:rsidRPr="00DF0C29">
        <w:rPr>
          <w:rFonts w:ascii="仿宋_GB2312" w:eastAsia="仿宋_GB2312" w:hint="eastAsia"/>
          <w:sz w:val="32"/>
          <w:szCs w:val="32"/>
        </w:rPr>
        <w:t>建设发展规划</w:t>
      </w:r>
      <w:r w:rsidRPr="00DF0C29">
        <w:rPr>
          <w:rFonts w:ascii="仿宋_GB2312" w:eastAsia="仿宋_GB2312" w:hAnsi="宋体" w:hint="eastAsia"/>
          <w:bCs/>
          <w:sz w:val="32"/>
          <w:szCs w:val="32"/>
        </w:rPr>
        <w:t>，校企合</w:t>
      </w:r>
      <w:r w:rsidRPr="00DF0C29">
        <w:rPr>
          <w:rFonts w:ascii="仿宋_GB2312" w:eastAsia="仿宋_GB2312" w:hAnsi="宋体" w:hint="eastAsia"/>
          <w:bCs/>
          <w:sz w:val="32"/>
          <w:szCs w:val="32"/>
        </w:rPr>
        <w:lastRenderedPageBreak/>
        <w:t>作共同开发专业课程和教学资源。</w:t>
      </w:r>
      <w:r w:rsidRPr="00DF0C29">
        <w:rPr>
          <w:rFonts w:ascii="仿宋_GB2312" w:eastAsia="仿宋_GB2312" w:hAnsi="宋体" w:hint="eastAsia"/>
          <w:b/>
          <w:bCs/>
          <w:sz w:val="32"/>
          <w:szCs w:val="32"/>
        </w:rPr>
        <w:t>五是</w:t>
      </w:r>
      <w:r w:rsidRPr="00DF0C29">
        <w:rPr>
          <w:rFonts w:ascii="仿宋_GB2312" w:eastAsia="仿宋_GB2312" w:hAnsi="楷体" w:hint="eastAsia"/>
          <w:sz w:val="32"/>
          <w:szCs w:val="32"/>
        </w:rPr>
        <w:t>以打造和提升团队职业能力为出发点，加强师资队伍建设。</w:t>
      </w:r>
      <w:r w:rsidR="001E11D3">
        <w:rPr>
          <w:rFonts w:ascii="仿宋_GB2312" w:eastAsia="仿宋_GB2312" w:hAnsi="宋体" w:cs="宋体" w:hint="eastAsia"/>
          <w:b/>
          <w:kern w:val="0"/>
          <w:sz w:val="32"/>
          <w:szCs w:val="32"/>
        </w:rPr>
        <w:t>六</w:t>
      </w:r>
      <w:r w:rsidRPr="00DF0C29">
        <w:rPr>
          <w:rFonts w:ascii="仿宋_GB2312" w:eastAsia="仿宋_GB2312" w:hAnsi="宋体" w:cs="宋体" w:hint="eastAsia"/>
          <w:b/>
          <w:kern w:val="0"/>
          <w:sz w:val="32"/>
          <w:szCs w:val="32"/>
        </w:rPr>
        <w:t>是</w:t>
      </w:r>
      <w:r w:rsidRPr="00DF0C29">
        <w:rPr>
          <w:rFonts w:ascii="仿宋_GB2312" w:eastAsia="仿宋_GB2312" w:hAnsi="仿宋" w:hint="eastAsia"/>
          <w:sz w:val="32"/>
          <w:szCs w:val="32"/>
        </w:rPr>
        <w:t>保证</w:t>
      </w:r>
      <w:r w:rsidR="00DE4B5B">
        <w:rPr>
          <w:rFonts w:ascii="仿宋_GB2312" w:eastAsia="仿宋_GB2312" w:hAnsi="仿宋" w:hint="eastAsia"/>
          <w:sz w:val="32"/>
          <w:szCs w:val="32"/>
        </w:rPr>
        <w:t>全省土建类虚拟仿真实</w:t>
      </w:r>
      <w:proofErr w:type="gramStart"/>
      <w:r w:rsidR="00DE4B5B">
        <w:rPr>
          <w:rFonts w:ascii="仿宋_GB2312" w:eastAsia="仿宋_GB2312" w:hAnsi="仿宋" w:hint="eastAsia"/>
          <w:sz w:val="32"/>
          <w:szCs w:val="32"/>
        </w:rPr>
        <w:t>训管理</w:t>
      </w:r>
      <w:proofErr w:type="gramEnd"/>
      <w:r w:rsidR="00DE4B5B">
        <w:rPr>
          <w:rFonts w:ascii="仿宋_GB2312" w:eastAsia="仿宋_GB2312" w:hAnsi="仿宋" w:hint="eastAsia"/>
          <w:sz w:val="32"/>
          <w:szCs w:val="32"/>
        </w:rPr>
        <w:t>平台建设</w:t>
      </w:r>
      <w:r w:rsidRPr="00DF0C29">
        <w:rPr>
          <w:rFonts w:ascii="仿宋_GB2312" w:eastAsia="仿宋_GB2312" w:hAnsi="仿宋" w:hint="eastAsia"/>
          <w:sz w:val="32"/>
          <w:szCs w:val="32"/>
        </w:rPr>
        <w:t>进度，保持全省领先地位。</w:t>
      </w:r>
    </w:p>
    <w:p w:rsidR="00AE5A81" w:rsidRPr="00DF0C29" w:rsidRDefault="00AE5A81" w:rsidP="00ED4066">
      <w:pPr>
        <w:overflowPunct w:val="0"/>
        <w:adjustRightInd w:val="0"/>
        <w:ind w:firstLineChars="195" w:firstLine="626"/>
        <w:contextualSpacing/>
        <w:rPr>
          <w:rFonts w:ascii="仿宋_GB2312" w:eastAsia="仿宋_GB2312"/>
          <w:sz w:val="32"/>
          <w:szCs w:val="32"/>
        </w:rPr>
      </w:pPr>
      <w:r w:rsidRPr="00DF0C29">
        <w:rPr>
          <w:rFonts w:ascii="楷体_GB2312" w:eastAsia="楷体_GB2312" w:hint="eastAsia"/>
          <w:b/>
          <w:sz w:val="32"/>
          <w:szCs w:val="32"/>
        </w:rPr>
        <w:t>（四）</w:t>
      </w:r>
      <w:r w:rsidR="00D7664C">
        <w:rPr>
          <w:rFonts w:ascii="楷体_GB2312" w:eastAsia="楷体_GB2312" w:hAnsi="宋体" w:cs="宋体" w:hint="eastAsia"/>
          <w:b/>
          <w:sz w:val="32"/>
          <w:szCs w:val="32"/>
        </w:rPr>
        <w:t>推进</w:t>
      </w:r>
      <w:r w:rsidR="001E11D3" w:rsidRPr="001E11D3">
        <w:rPr>
          <w:rFonts w:ascii="楷体_GB2312" w:eastAsia="楷体_GB2312" w:hAnsi="仿宋" w:hint="eastAsia"/>
          <w:b/>
          <w:sz w:val="32"/>
          <w:szCs w:val="32"/>
        </w:rPr>
        <w:t>特色文化育人体系建设</w:t>
      </w:r>
    </w:p>
    <w:p w:rsidR="00BF62A2" w:rsidRDefault="00AE5A81" w:rsidP="00A705D2">
      <w:pPr>
        <w:overflowPunct w:val="0"/>
        <w:adjustRightInd w:val="0"/>
        <w:ind w:firstLineChars="195" w:firstLine="626"/>
        <w:contextualSpacing/>
        <w:rPr>
          <w:rFonts w:ascii="仿宋_GB2312" w:eastAsia="仿宋_GB2312" w:hAnsi="仿宋"/>
          <w:sz w:val="32"/>
          <w:szCs w:val="32"/>
        </w:rPr>
      </w:pPr>
      <w:r w:rsidRPr="00DF0C29">
        <w:rPr>
          <w:rFonts w:ascii="仿宋_GB2312" w:eastAsia="仿宋_GB2312" w:hint="eastAsia"/>
          <w:b/>
          <w:sz w:val="32"/>
          <w:szCs w:val="32"/>
        </w:rPr>
        <w:t>一是</w:t>
      </w:r>
      <w:r w:rsidR="001E11D3" w:rsidRPr="00DF0C29">
        <w:rPr>
          <w:rFonts w:ascii="仿宋_GB2312" w:eastAsia="仿宋_GB2312" w:hAnsi="仿宋" w:hint="eastAsia"/>
          <w:sz w:val="32"/>
          <w:szCs w:val="32"/>
        </w:rPr>
        <w:t>丰富“筑砼”内涵，</w:t>
      </w:r>
      <w:r w:rsidR="006D29F6" w:rsidRPr="00DF0C29">
        <w:rPr>
          <w:rFonts w:ascii="仿宋_GB2312" w:eastAsia="仿宋_GB2312" w:hAnsi="仿宋" w:cs="仿宋" w:hint="eastAsia"/>
          <w:sz w:val="32"/>
          <w:szCs w:val="32"/>
        </w:rPr>
        <w:t>将</w:t>
      </w:r>
      <w:r w:rsidR="002C5B13">
        <w:rPr>
          <w:rFonts w:ascii="仿宋_GB2312" w:eastAsia="仿宋_GB2312" w:hAnsi="仿宋" w:cs="仿宋" w:hint="eastAsia"/>
          <w:sz w:val="32"/>
          <w:szCs w:val="32"/>
        </w:rPr>
        <w:t>职业技能和职业素养</w:t>
      </w:r>
      <w:r w:rsidR="006D29F6" w:rsidRPr="00DF0C29">
        <w:rPr>
          <w:rFonts w:ascii="仿宋_GB2312" w:eastAsia="仿宋_GB2312" w:hAnsi="仿宋" w:cs="仿宋" w:hint="eastAsia"/>
          <w:sz w:val="32"/>
          <w:szCs w:val="32"/>
        </w:rPr>
        <w:t>“双核心”育人理念服务于学生成长成才全过程。</w:t>
      </w:r>
      <w:r w:rsidR="00CB0F94" w:rsidRPr="00DF0C29">
        <w:rPr>
          <w:rFonts w:ascii="仿宋_GB2312" w:eastAsia="仿宋_GB2312" w:hAnsi="仿宋" w:cs="仿宋" w:hint="eastAsia"/>
          <w:b/>
          <w:sz w:val="32"/>
          <w:szCs w:val="32"/>
        </w:rPr>
        <w:t>二是</w:t>
      </w:r>
      <w:r w:rsidRPr="00DF0C29">
        <w:rPr>
          <w:rFonts w:ascii="仿宋_GB2312" w:eastAsia="仿宋_GB2312" w:hint="eastAsia"/>
          <w:sz w:val="32"/>
          <w:szCs w:val="32"/>
        </w:rPr>
        <w:t>通过建章立制、外出培训、内部交流等方式，加强辅导员</w:t>
      </w:r>
      <w:r w:rsidR="001E11D3">
        <w:rPr>
          <w:rFonts w:ascii="仿宋_GB2312" w:eastAsia="仿宋_GB2312" w:hint="eastAsia"/>
          <w:sz w:val="32"/>
          <w:szCs w:val="32"/>
        </w:rPr>
        <w:t>和</w:t>
      </w:r>
      <w:r w:rsidR="00EE3C73" w:rsidRPr="00DF0C29">
        <w:rPr>
          <w:rFonts w:ascii="仿宋_GB2312" w:eastAsia="仿宋_GB2312" w:hint="eastAsia"/>
          <w:sz w:val="32"/>
          <w:szCs w:val="32"/>
        </w:rPr>
        <w:t>班导师</w:t>
      </w:r>
      <w:r w:rsidRPr="00DF0C29">
        <w:rPr>
          <w:rFonts w:ascii="仿宋_GB2312" w:eastAsia="仿宋_GB2312" w:hint="eastAsia"/>
          <w:sz w:val="32"/>
          <w:szCs w:val="32"/>
        </w:rPr>
        <w:t>队伍建设。</w:t>
      </w:r>
      <w:r w:rsidR="001E11D3">
        <w:rPr>
          <w:rFonts w:ascii="仿宋_GB2312" w:eastAsia="仿宋_GB2312" w:hint="eastAsia"/>
          <w:b/>
          <w:sz w:val="32"/>
          <w:szCs w:val="32"/>
        </w:rPr>
        <w:t>三</w:t>
      </w:r>
      <w:r w:rsidRPr="00DF0C29">
        <w:rPr>
          <w:rFonts w:ascii="仿宋_GB2312" w:eastAsia="仿宋_GB2312" w:hint="eastAsia"/>
          <w:b/>
          <w:sz w:val="32"/>
          <w:szCs w:val="32"/>
        </w:rPr>
        <w:t>是</w:t>
      </w:r>
      <w:r w:rsidRPr="00DF0C29">
        <w:rPr>
          <w:rFonts w:ascii="仿宋_GB2312" w:eastAsia="仿宋_GB2312" w:hint="eastAsia"/>
          <w:sz w:val="32"/>
          <w:szCs w:val="32"/>
        </w:rPr>
        <w:t>继续开展心理健康教育，</w:t>
      </w:r>
      <w:r w:rsidR="001C20C1" w:rsidRPr="00DF0C29">
        <w:rPr>
          <w:rFonts w:ascii="仿宋_GB2312" w:eastAsia="仿宋_GB2312" w:hAnsi="仿宋" w:cs="仿宋" w:hint="eastAsia"/>
          <w:sz w:val="32"/>
          <w:szCs w:val="32"/>
        </w:rPr>
        <w:t>构建素质拓展训练课程体系，</w:t>
      </w:r>
      <w:r w:rsidRPr="00DF0C29">
        <w:rPr>
          <w:rFonts w:ascii="仿宋_GB2312" w:eastAsia="仿宋_GB2312" w:hint="eastAsia"/>
          <w:sz w:val="32"/>
          <w:szCs w:val="32"/>
        </w:rPr>
        <w:t>打造校园优秀文化品牌。</w:t>
      </w:r>
      <w:r w:rsidR="001E11D3">
        <w:rPr>
          <w:rFonts w:ascii="仿宋_GB2312" w:eastAsia="仿宋_GB2312" w:hint="eastAsia"/>
          <w:b/>
          <w:sz w:val="32"/>
          <w:szCs w:val="32"/>
        </w:rPr>
        <w:t>四</w:t>
      </w:r>
      <w:r w:rsidRPr="00DF0C29">
        <w:rPr>
          <w:rFonts w:ascii="仿宋_GB2312" w:eastAsia="仿宋_GB2312" w:hint="eastAsia"/>
          <w:b/>
          <w:sz w:val="32"/>
          <w:szCs w:val="32"/>
        </w:rPr>
        <w:t>是</w:t>
      </w:r>
      <w:r w:rsidR="001E11D3" w:rsidRPr="00DF0C29">
        <w:rPr>
          <w:rFonts w:ascii="仿宋_GB2312" w:eastAsia="仿宋_GB2312" w:hAnsi="仿宋" w:hint="eastAsia"/>
          <w:sz w:val="32"/>
          <w:szCs w:val="32"/>
        </w:rPr>
        <w:t>完善“</w:t>
      </w:r>
      <w:r w:rsidR="00376AED">
        <w:rPr>
          <w:rFonts w:ascii="仿宋_GB2312" w:eastAsia="仿宋_GB2312" w:hAnsi="仿宋" w:hint="eastAsia"/>
          <w:sz w:val="32"/>
          <w:szCs w:val="32"/>
        </w:rPr>
        <w:t>七化”平台，</w:t>
      </w:r>
      <w:r w:rsidR="001E11D3">
        <w:rPr>
          <w:rFonts w:ascii="仿宋_GB2312" w:eastAsia="仿宋_GB2312" w:hAnsi="仿宋" w:hint="eastAsia"/>
          <w:sz w:val="32"/>
          <w:szCs w:val="32"/>
        </w:rPr>
        <w:t>打造一批内容优质、形式新颖、内涵丰富的精品活动。</w:t>
      </w:r>
      <w:r w:rsidR="001E11D3" w:rsidRPr="001E11D3">
        <w:rPr>
          <w:rFonts w:ascii="仿宋_GB2312" w:eastAsia="仿宋_GB2312" w:hAnsi="仿宋" w:hint="eastAsia"/>
          <w:b/>
          <w:sz w:val="32"/>
          <w:szCs w:val="32"/>
        </w:rPr>
        <w:t>五是</w:t>
      </w:r>
      <w:r w:rsidR="001E11D3" w:rsidRPr="00DF0C29">
        <w:rPr>
          <w:rFonts w:ascii="仿宋_GB2312" w:eastAsia="仿宋_GB2312" w:hAnsi="仿宋" w:hint="eastAsia"/>
          <w:sz w:val="32"/>
          <w:szCs w:val="32"/>
        </w:rPr>
        <w:t>紧靠专业发展，以</w:t>
      </w:r>
      <w:r w:rsidR="00FA1106">
        <w:rPr>
          <w:rFonts w:ascii="仿宋_GB2312" w:eastAsia="仿宋_GB2312" w:hAnsi="仿宋" w:hint="eastAsia"/>
          <w:sz w:val="32"/>
          <w:szCs w:val="32"/>
        </w:rPr>
        <w:t>提高</w:t>
      </w:r>
      <w:r w:rsidR="00FA1106" w:rsidRPr="00DF0C29">
        <w:rPr>
          <w:rFonts w:ascii="仿宋_GB2312" w:eastAsia="仿宋_GB2312" w:hAnsi="仿宋" w:hint="eastAsia"/>
          <w:sz w:val="32"/>
          <w:szCs w:val="32"/>
        </w:rPr>
        <w:t>学生</w:t>
      </w:r>
      <w:r w:rsidR="00BF62A2" w:rsidRPr="00DF0C29">
        <w:rPr>
          <w:rFonts w:ascii="仿宋_GB2312" w:eastAsia="仿宋_GB2312" w:hAnsi="仿宋" w:hint="eastAsia"/>
          <w:sz w:val="32"/>
          <w:szCs w:val="32"/>
        </w:rPr>
        <w:t>核心职业技能</w:t>
      </w:r>
      <w:r w:rsidR="00BF62A2">
        <w:rPr>
          <w:rFonts w:ascii="仿宋_GB2312" w:eastAsia="仿宋_GB2312" w:hAnsi="仿宋" w:hint="eastAsia"/>
          <w:sz w:val="32"/>
          <w:szCs w:val="32"/>
        </w:rPr>
        <w:t>和</w:t>
      </w:r>
      <w:r w:rsidR="00BF62A2" w:rsidRPr="00DF0C29">
        <w:rPr>
          <w:rFonts w:ascii="仿宋_GB2312" w:eastAsia="仿宋_GB2312" w:hAnsi="仿宋" w:hint="eastAsia"/>
          <w:sz w:val="32"/>
          <w:szCs w:val="32"/>
        </w:rPr>
        <w:t>职业素质</w:t>
      </w:r>
      <w:r w:rsidR="00FA1106">
        <w:rPr>
          <w:rFonts w:ascii="仿宋_GB2312" w:eastAsia="仿宋_GB2312" w:hAnsi="仿宋" w:hint="eastAsia"/>
          <w:sz w:val="32"/>
          <w:szCs w:val="32"/>
        </w:rPr>
        <w:t>为抓手，</w:t>
      </w:r>
      <w:r w:rsidR="00BF62A2">
        <w:rPr>
          <w:rFonts w:ascii="仿宋_GB2312" w:eastAsia="仿宋_GB2312" w:hAnsi="仿宋" w:hint="eastAsia"/>
          <w:sz w:val="32"/>
          <w:szCs w:val="32"/>
        </w:rPr>
        <w:t>促进</w:t>
      </w:r>
      <w:r w:rsidR="00FA1106">
        <w:rPr>
          <w:rFonts w:ascii="仿宋_GB2312" w:eastAsia="仿宋_GB2312" w:hAnsi="仿宋" w:hint="eastAsia"/>
          <w:sz w:val="32"/>
          <w:szCs w:val="32"/>
        </w:rPr>
        <w:t>学生创新创业能力的提升。</w:t>
      </w:r>
      <w:r w:rsidR="00BF62A2" w:rsidRPr="00BF62A2">
        <w:rPr>
          <w:rFonts w:ascii="仿宋_GB2312" w:eastAsia="仿宋_GB2312" w:hAnsi="仿宋" w:hint="eastAsia"/>
          <w:b/>
          <w:sz w:val="32"/>
          <w:szCs w:val="32"/>
        </w:rPr>
        <w:t>六是</w:t>
      </w:r>
      <w:r w:rsidR="00A705D2">
        <w:rPr>
          <w:rFonts w:ascii="仿宋_GB2312" w:eastAsia="仿宋_GB2312" w:hAnsi="仿宋" w:hint="eastAsia"/>
          <w:sz w:val="32"/>
          <w:szCs w:val="32"/>
        </w:rPr>
        <w:t>全面加强</w:t>
      </w:r>
      <w:r w:rsidR="00BF62A2">
        <w:rPr>
          <w:rFonts w:ascii="仿宋_GB2312" w:eastAsia="仿宋_GB2312" w:hAnsi="仿宋" w:hint="eastAsia"/>
          <w:sz w:val="32"/>
          <w:szCs w:val="32"/>
        </w:rPr>
        <w:t>就业</w:t>
      </w:r>
      <w:r w:rsidR="00A705D2">
        <w:rPr>
          <w:rFonts w:ascii="仿宋_GB2312" w:eastAsia="仿宋_GB2312" w:hAnsi="仿宋" w:hint="eastAsia"/>
          <w:sz w:val="32"/>
          <w:szCs w:val="32"/>
        </w:rPr>
        <w:t>指导，</w:t>
      </w:r>
      <w:r w:rsidR="00C75261" w:rsidRPr="00C75261">
        <w:rPr>
          <w:rFonts w:ascii="仿宋_GB2312" w:eastAsia="仿宋_GB2312" w:hAnsi="Tahoma" w:cs="Tahoma" w:hint="eastAsia"/>
          <w:color w:val="000000"/>
          <w:sz w:val="32"/>
          <w:szCs w:val="32"/>
          <w:shd w:val="clear" w:color="auto" w:fill="FFFFFF"/>
        </w:rPr>
        <w:t>提高就业推荐的覆盖面和实效性</w:t>
      </w:r>
      <w:r w:rsidR="00C75261" w:rsidRPr="00C75261">
        <w:rPr>
          <w:rFonts w:ascii="仿宋_GB2312" w:eastAsia="仿宋_GB2312" w:hAnsi="Tahoma" w:cs="Tahoma" w:hint="eastAsia"/>
          <w:color w:val="000000"/>
          <w:sz w:val="32"/>
          <w:szCs w:val="32"/>
          <w:shd w:val="clear" w:color="auto" w:fill="FFFFFF"/>
        </w:rPr>
        <w:t>，</w:t>
      </w:r>
      <w:r w:rsidR="00C75261">
        <w:rPr>
          <w:rFonts w:ascii="仿宋_GB2312" w:eastAsia="仿宋_GB2312" w:hAnsi="仿宋" w:hint="eastAsia"/>
          <w:sz w:val="32"/>
          <w:szCs w:val="32"/>
        </w:rPr>
        <w:t>提升</w:t>
      </w:r>
      <w:r w:rsidR="00354D91">
        <w:rPr>
          <w:rFonts w:ascii="仿宋_GB2312" w:eastAsia="仿宋_GB2312" w:hAnsi="仿宋" w:hint="eastAsia"/>
          <w:sz w:val="32"/>
          <w:szCs w:val="32"/>
        </w:rPr>
        <w:t>毕业生</w:t>
      </w:r>
      <w:r w:rsidR="00A705D2">
        <w:rPr>
          <w:rFonts w:ascii="仿宋_GB2312" w:eastAsia="仿宋_GB2312" w:hAnsi="仿宋" w:hint="eastAsia"/>
          <w:sz w:val="32"/>
          <w:szCs w:val="32"/>
        </w:rPr>
        <w:t>就业质量。</w:t>
      </w:r>
    </w:p>
    <w:p w:rsidR="001E11D3" w:rsidRPr="001E11D3" w:rsidRDefault="001E11D3" w:rsidP="001E11D3">
      <w:pPr>
        <w:overflowPunct w:val="0"/>
        <w:adjustRightInd w:val="0"/>
        <w:ind w:firstLineChars="195" w:firstLine="626"/>
        <w:contextualSpacing/>
        <w:rPr>
          <w:rFonts w:ascii="楷体_GB2312" w:eastAsia="楷体_GB2312" w:hAnsi="仿宋"/>
          <w:b/>
          <w:sz w:val="32"/>
          <w:szCs w:val="32"/>
        </w:rPr>
      </w:pPr>
      <w:r w:rsidRPr="001E11D3">
        <w:rPr>
          <w:rFonts w:ascii="楷体_GB2312" w:eastAsia="楷体_GB2312" w:hAnsi="仿宋" w:hint="eastAsia"/>
          <w:b/>
          <w:sz w:val="32"/>
          <w:szCs w:val="32"/>
        </w:rPr>
        <w:t>（五）做细做实协同育人工作</w:t>
      </w:r>
    </w:p>
    <w:p w:rsidR="009C614D" w:rsidRDefault="00645611" w:rsidP="00ED4066">
      <w:pPr>
        <w:overflowPunct w:val="0"/>
        <w:adjustRightInd w:val="0"/>
        <w:ind w:firstLineChars="195" w:firstLine="626"/>
        <w:contextualSpacing/>
        <w:rPr>
          <w:rFonts w:ascii="仿宋_GB2312" w:eastAsia="仿宋_GB2312" w:hAnsi="仿宋_GB2312" w:cs="仿宋_GB2312"/>
          <w:sz w:val="32"/>
          <w:szCs w:val="32"/>
        </w:rPr>
      </w:pPr>
      <w:r w:rsidRPr="009C614D">
        <w:rPr>
          <w:rFonts w:ascii="仿宋_GB2312" w:eastAsia="仿宋_GB2312" w:hAnsi="楷体" w:hint="eastAsia"/>
          <w:b/>
          <w:sz w:val="32"/>
          <w:szCs w:val="32"/>
        </w:rPr>
        <w:t>一是</w:t>
      </w:r>
      <w:r w:rsidRPr="009C614D">
        <w:rPr>
          <w:rFonts w:ascii="仿宋_GB2312" w:eastAsia="仿宋_GB2312" w:hAnsi="楷体" w:hint="eastAsia"/>
          <w:sz w:val="32"/>
          <w:szCs w:val="32"/>
        </w:rPr>
        <w:t>依托</w:t>
      </w:r>
      <w:r w:rsidRPr="009C614D">
        <w:rPr>
          <w:rFonts w:ascii="仿宋_GB2312" w:eastAsia="仿宋_GB2312" w:hAnsi="黑体" w:hint="eastAsia"/>
          <w:sz w:val="32"/>
          <w:szCs w:val="32"/>
        </w:rPr>
        <w:t>辽宁省建设行业校企联盟</w:t>
      </w:r>
      <w:r w:rsidRPr="009C614D">
        <w:rPr>
          <w:rFonts w:ascii="仿宋_GB2312" w:eastAsia="仿宋_GB2312" w:hAnsi="仿宋" w:cs="Times New Roman" w:hint="eastAsia"/>
          <w:sz w:val="32"/>
          <w:szCs w:val="32"/>
        </w:rPr>
        <w:t>政府层面宏观、行业协会中观、校</w:t>
      </w:r>
      <w:proofErr w:type="gramStart"/>
      <w:r w:rsidRPr="009C614D">
        <w:rPr>
          <w:rFonts w:ascii="仿宋_GB2312" w:eastAsia="仿宋_GB2312" w:hAnsi="仿宋" w:cs="Times New Roman" w:hint="eastAsia"/>
          <w:sz w:val="32"/>
          <w:szCs w:val="32"/>
        </w:rPr>
        <w:t>企成员</w:t>
      </w:r>
      <w:proofErr w:type="gramEnd"/>
      <w:r w:rsidRPr="009C614D">
        <w:rPr>
          <w:rFonts w:ascii="仿宋_GB2312" w:eastAsia="仿宋_GB2312" w:hAnsi="仿宋" w:cs="Times New Roman" w:hint="eastAsia"/>
          <w:sz w:val="32"/>
          <w:szCs w:val="32"/>
        </w:rPr>
        <w:t>微观的联盟成员网，</w:t>
      </w:r>
      <w:r w:rsidR="009C614D" w:rsidRPr="009C614D">
        <w:rPr>
          <w:rFonts w:ascii="仿宋_GB2312" w:eastAsia="仿宋_GB2312" w:hAnsi="仿宋" w:cs="Times New Roman" w:hint="eastAsia"/>
          <w:sz w:val="32"/>
          <w:szCs w:val="32"/>
        </w:rPr>
        <w:t>形成覆盖多专业的联盟专家委员会，促进学生就业。</w:t>
      </w:r>
      <w:r w:rsidR="009C614D" w:rsidRPr="00EB4EC5">
        <w:rPr>
          <w:rFonts w:ascii="仿宋_GB2312" w:eastAsia="仿宋_GB2312" w:hAnsi="仿宋" w:cs="Times New Roman" w:hint="eastAsia"/>
          <w:b/>
          <w:sz w:val="32"/>
          <w:szCs w:val="32"/>
        </w:rPr>
        <w:t>二是</w:t>
      </w:r>
      <w:r w:rsidR="00EB4EC5">
        <w:rPr>
          <w:rFonts w:ascii="仿宋_GB2312" w:eastAsia="仿宋_GB2312" w:hAnsi="仿宋_GB2312" w:cs="仿宋_GB2312" w:hint="eastAsia"/>
          <w:sz w:val="32"/>
          <w:szCs w:val="32"/>
        </w:rPr>
        <w:t>充分发挥专业指导委员会职能，研讨人才培养方案、专业核心课程知识能力重组等事宜。</w:t>
      </w:r>
      <w:r w:rsidR="00EB4EC5" w:rsidRPr="00EB4EC5">
        <w:rPr>
          <w:rFonts w:ascii="仿宋_GB2312" w:eastAsia="仿宋_GB2312" w:hAnsi="仿宋_GB2312" w:cs="仿宋_GB2312" w:hint="eastAsia"/>
          <w:b/>
          <w:sz w:val="32"/>
          <w:szCs w:val="32"/>
        </w:rPr>
        <w:t>三是</w:t>
      </w:r>
      <w:r w:rsidR="00EB4EC5">
        <w:rPr>
          <w:rFonts w:ascii="仿宋_GB2312" w:eastAsia="仿宋_GB2312" w:hAnsi="仿宋_GB2312" w:cs="仿宋_GB2312" w:hint="eastAsia"/>
          <w:sz w:val="32"/>
          <w:szCs w:val="32"/>
        </w:rPr>
        <w:t>联合合作企业</w:t>
      </w:r>
      <w:r w:rsidR="00ED4066">
        <w:rPr>
          <w:rFonts w:ascii="仿宋_GB2312" w:eastAsia="仿宋_GB2312" w:hAnsi="仿宋_GB2312" w:cs="仿宋_GB2312" w:hint="eastAsia"/>
          <w:sz w:val="32"/>
          <w:szCs w:val="32"/>
        </w:rPr>
        <w:t>，在</w:t>
      </w:r>
      <w:r w:rsidR="00EB4EC5">
        <w:rPr>
          <w:rFonts w:ascii="仿宋_GB2312" w:eastAsia="仿宋_GB2312" w:hAnsi="仿宋_GB2312" w:cs="仿宋_GB2312" w:hint="eastAsia"/>
          <w:sz w:val="32"/>
          <w:szCs w:val="32"/>
        </w:rPr>
        <w:t>校本教材及教学大纲编写、建立</w:t>
      </w:r>
      <w:r w:rsidR="00ED4066">
        <w:rPr>
          <w:rFonts w:ascii="仿宋_GB2312" w:eastAsia="仿宋_GB2312" w:hAnsi="仿宋_GB2312" w:cs="仿宋_GB2312" w:hint="eastAsia"/>
          <w:sz w:val="32"/>
          <w:szCs w:val="32"/>
        </w:rPr>
        <w:t>校内</w:t>
      </w:r>
      <w:r w:rsidR="00EB4EC5">
        <w:rPr>
          <w:rFonts w:ascii="仿宋_GB2312" w:eastAsia="仿宋_GB2312" w:hAnsi="仿宋_GB2312" w:cs="仿宋_GB2312" w:hint="eastAsia"/>
          <w:sz w:val="32"/>
          <w:szCs w:val="32"/>
        </w:rPr>
        <w:t>企业工作室、开设订单班</w:t>
      </w:r>
      <w:r w:rsidR="00ED4066">
        <w:rPr>
          <w:rFonts w:ascii="仿宋_GB2312" w:eastAsia="仿宋_GB2312" w:hAnsi="仿宋_GB2312" w:cs="仿宋_GB2312" w:hint="eastAsia"/>
          <w:sz w:val="32"/>
          <w:szCs w:val="32"/>
        </w:rPr>
        <w:t>、孵化基地建设、创新创业大赛举办</w:t>
      </w:r>
      <w:r w:rsidR="002213B6">
        <w:rPr>
          <w:rFonts w:ascii="仿宋_GB2312" w:eastAsia="仿宋_GB2312" w:hAnsi="仿宋_GB2312" w:cs="仿宋_GB2312" w:hint="eastAsia"/>
          <w:sz w:val="32"/>
          <w:szCs w:val="32"/>
        </w:rPr>
        <w:t>等方面</w:t>
      </w:r>
      <w:r w:rsidR="00ED4066">
        <w:rPr>
          <w:rFonts w:ascii="仿宋_GB2312" w:eastAsia="仿宋_GB2312" w:hAnsi="仿宋_GB2312" w:cs="仿宋_GB2312" w:hint="eastAsia"/>
          <w:sz w:val="32"/>
          <w:szCs w:val="32"/>
        </w:rPr>
        <w:t>做出亮点</w:t>
      </w:r>
      <w:r w:rsidR="00EB4EC5">
        <w:rPr>
          <w:rFonts w:ascii="仿宋_GB2312" w:eastAsia="仿宋_GB2312" w:hAnsi="仿宋_GB2312" w:cs="仿宋_GB2312" w:hint="eastAsia"/>
          <w:sz w:val="32"/>
          <w:szCs w:val="32"/>
        </w:rPr>
        <w:t>。</w:t>
      </w:r>
    </w:p>
    <w:p w:rsidR="00EB4EC5" w:rsidRPr="00ED4066" w:rsidRDefault="00EB4EC5" w:rsidP="00ED4066">
      <w:pPr>
        <w:overflowPunct w:val="0"/>
        <w:adjustRightInd w:val="0"/>
        <w:ind w:firstLineChars="195" w:firstLine="626"/>
        <w:contextualSpacing/>
        <w:rPr>
          <w:rFonts w:ascii="楷体_GB2312" w:eastAsia="楷体_GB2312" w:hAnsi="仿宋_GB2312" w:cs="仿宋_GB2312"/>
          <w:b/>
          <w:sz w:val="32"/>
          <w:szCs w:val="32"/>
        </w:rPr>
      </w:pPr>
      <w:r w:rsidRPr="00ED4066">
        <w:rPr>
          <w:rFonts w:ascii="楷体_GB2312" w:eastAsia="楷体_GB2312" w:hAnsi="仿宋_GB2312" w:cs="仿宋_GB2312" w:hint="eastAsia"/>
          <w:b/>
          <w:sz w:val="32"/>
          <w:szCs w:val="32"/>
        </w:rPr>
        <w:t>（六）以科研和社会服务提升社会影响力</w:t>
      </w:r>
    </w:p>
    <w:p w:rsidR="00ED4066" w:rsidRPr="00EC7E9C" w:rsidRDefault="00ED4066" w:rsidP="00EC7E9C">
      <w:pPr>
        <w:overflowPunct w:val="0"/>
        <w:adjustRightInd w:val="0"/>
        <w:ind w:firstLineChars="195" w:firstLine="626"/>
        <w:contextualSpacing/>
        <w:rPr>
          <w:rFonts w:ascii="仿宋_GB2312" w:eastAsia="仿宋_GB2312" w:hAnsi="宋体"/>
          <w:sz w:val="32"/>
          <w:szCs w:val="32"/>
        </w:rPr>
      </w:pPr>
      <w:r w:rsidRPr="00ED4066">
        <w:rPr>
          <w:rFonts w:ascii="仿宋_GB2312" w:eastAsia="仿宋_GB2312" w:hAnsi="仿宋_GB2312" w:cs="仿宋_GB2312" w:hint="eastAsia"/>
          <w:b/>
          <w:sz w:val="32"/>
          <w:szCs w:val="32"/>
        </w:rPr>
        <w:lastRenderedPageBreak/>
        <w:t>一是</w:t>
      </w:r>
      <w:r w:rsidRPr="00ED4066">
        <w:rPr>
          <w:rFonts w:ascii="仿宋_GB2312" w:eastAsia="仿宋_GB2312" w:hAnsi="仿宋" w:cs="Times New Roman" w:hint="eastAsia"/>
          <w:sz w:val="32"/>
          <w:szCs w:val="32"/>
        </w:rPr>
        <w:t>开展校企</w:t>
      </w:r>
      <w:r>
        <w:rPr>
          <w:rFonts w:ascii="仿宋_GB2312" w:eastAsia="仿宋_GB2312" w:hAnsi="仿宋" w:cs="Times New Roman" w:hint="eastAsia"/>
          <w:sz w:val="32"/>
          <w:szCs w:val="32"/>
        </w:rPr>
        <w:t>产学研</w:t>
      </w:r>
      <w:r w:rsidRPr="00ED4066">
        <w:rPr>
          <w:rFonts w:ascii="仿宋_GB2312" w:eastAsia="仿宋_GB2312" w:hAnsi="仿宋" w:cs="Times New Roman" w:hint="eastAsia"/>
          <w:sz w:val="32"/>
          <w:szCs w:val="32"/>
        </w:rPr>
        <w:t>对接工程，形成订单</w:t>
      </w:r>
      <w:proofErr w:type="gramStart"/>
      <w:r w:rsidRPr="00ED4066">
        <w:rPr>
          <w:rFonts w:ascii="仿宋_GB2312" w:eastAsia="仿宋_GB2312" w:hAnsi="仿宋" w:cs="Times New Roman" w:hint="eastAsia"/>
          <w:sz w:val="32"/>
          <w:szCs w:val="32"/>
        </w:rPr>
        <w:t>式科研</w:t>
      </w:r>
      <w:proofErr w:type="gramEnd"/>
      <w:r w:rsidRPr="00ED4066">
        <w:rPr>
          <w:rFonts w:ascii="仿宋_GB2312" w:eastAsia="仿宋_GB2312" w:hAnsi="仿宋" w:cs="Times New Roman" w:hint="eastAsia"/>
          <w:sz w:val="32"/>
          <w:szCs w:val="32"/>
        </w:rPr>
        <w:t>项目</w:t>
      </w:r>
      <w:r w:rsidR="00EC7E9C">
        <w:rPr>
          <w:rFonts w:ascii="仿宋_GB2312" w:eastAsia="仿宋_GB2312" w:hAnsi="仿宋" w:cs="Times New Roman" w:hint="eastAsia"/>
          <w:sz w:val="32"/>
          <w:szCs w:val="32"/>
        </w:rPr>
        <w:t>，拓展社会服务能力。</w:t>
      </w:r>
      <w:r w:rsidR="002213B6" w:rsidRPr="002213B6">
        <w:rPr>
          <w:rFonts w:ascii="仿宋_GB2312" w:eastAsia="仿宋_GB2312" w:hAnsi="宋体" w:cs="仿宋" w:hint="eastAsia"/>
          <w:b/>
          <w:sz w:val="32"/>
          <w:szCs w:val="32"/>
        </w:rPr>
        <w:t>二是</w:t>
      </w:r>
      <w:r w:rsidR="002213B6" w:rsidRPr="002213B6">
        <w:rPr>
          <w:rFonts w:ascii="仿宋_GB2312" w:eastAsia="仿宋_GB2312" w:hAnsi="宋体" w:cs="仿宋" w:hint="eastAsia"/>
          <w:sz w:val="32"/>
          <w:szCs w:val="32"/>
        </w:rPr>
        <w:t>提升教师科研能力，带动孵化基地建设。</w:t>
      </w:r>
      <w:r w:rsidR="002213B6" w:rsidRPr="002213B6">
        <w:rPr>
          <w:rFonts w:ascii="仿宋_GB2312" w:eastAsia="仿宋_GB2312" w:hAnsi="仿宋" w:cs="Times New Roman" w:hint="eastAsia"/>
          <w:b/>
          <w:sz w:val="32"/>
          <w:szCs w:val="32"/>
        </w:rPr>
        <w:t>三</w:t>
      </w:r>
      <w:r w:rsidRPr="002213B6">
        <w:rPr>
          <w:rFonts w:ascii="仿宋_GB2312" w:eastAsia="仿宋_GB2312" w:hAnsi="仿宋" w:cs="Times New Roman" w:hint="eastAsia"/>
          <w:b/>
          <w:sz w:val="32"/>
          <w:szCs w:val="32"/>
        </w:rPr>
        <w:t>是</w:t>
      </w:r>
      <w:r w:rsidR="00BF62A2">
        <w:rPr>
          <w:rFonts w:ascii="仿宋_GB2312" w:eastAsia="仿宋_GB2312" w:hAnsi="宋体" w:hint="eastAsia"/>
          <w:sz w:val="32"/>
          <w:szCs w:val="32"/>
        </w:rPr>
        <w:t>积极准备好全省</w:t>
      </w:r>
      <w:r w:rsidR="002213B6" w:rsidRPr="002213B6">
        <w:rPr>
          <w:rFonts w:ascii="仿宋_GB2312" w:eastAsia="仿宋_GB2312" w:hAnsi="宋体" w:hint="eastAsia"/>
          <w:sz w:val="32"/>
          <w:szCs w:val="32"/>
        </w:rPr>
        <w:t>教学成果奖申报</w:t>
      </w:r>
      <w:r w:rsidR="00BF62A2">
        <w:rPr>
          <w:rFonts w:ascii="仿宋_GB2312" w:eastAsia="仿宋_GB2312" w:hAnsi="宋体" w:hint="eastAsia"/>
          <w:sz w:val="32"/>
          <w:szCs w:val="32"/>
        </w:rPr>
        <w:t>工作</w:t>
      </w:r>
      <w:r w:rsidR="004A09C8">
        <w:rPr>
          <w:rFonts w:ascii="仿宋_GB2312" w:eastAsia="仿宋_GB2312" w:hAnsi="宋体" w:hint="eastAsia"/>
          <w:sz w:val="32"/>
          <w:szCs w:val="32"/>
        </w:rPr>
        <w:t>。</w:t>
      </w:r>
      <w:r w:rsidR="002213B6" w:rsidRPr="00EC7E9C">
        <w:rPr>
          <w:rFonts w:ascii="仿宋_GB2312" w:eastAsia="仿宋_GB2312" w:hAnsi="宋体" w:hint="eastAsia"/>
          <w:b/>
          <w:sz w:val="32"/>
          <w:szCs w:val="32"/>
        </w:rPr>
        <w:t>四是</w:t>
      </w:r>
      <w:r w:rsidR="00EC7E9C" w:rsidRPr="00EC7E9C">
        <w:rPr>
          <w:rFonts w:ascii="仿宋_GB2312" w:eastAsia="仿宋_GB2312" w:hAnsi="宋体" w:hint="eastAsia"/>
          <w:sz w:val="32"/>
          <w:szCs w:val="32"/>
        </w:rPr>
        <w:t>完成辽宁建设职业教育集团</w:t>
      </w:r>
      <w:r w:rsidR="00EC7E9C" w:rsidRPr="00EC7E9C">
        <w:rPr>
          <w:rFonts w:ascii="仿宋_GB2312" w:eastAsia="仿宋_GB2312" w:hAnsiTheme="minorEastAsia" w:hint="eastAsia"/>
          <w:sz w:val="32"/>
          <w:szCs w:val="32"/>
        </w:rPr>
        <w:t>建筑类专业实</w:t>
      </w:r>
      <w:proofErr w:type="gramStart"/>
      <w:r w:rsidR="00EC7E9C" w:rsidRPr="00EC7E9C">
        <w:rPr>
          <w:rFonts w:ascii="仿宋_GB2312" w:eastAsia="仿宋_GB2312" w:hAnsiTheme="minorEastAsia" w:hint="eastAsia"/>
          <w:sz w:val="32"/>
          <w:szCs w:val="32"/>
        </w:rPr>
        <w:t>训资源</w:t>
      </w:r>
      <w:proofErr w:type="gramEnd"/>
      <w:r w:rsidR="00EC7E9C" w:rsidRPr="00EC7E9C">
        <w:rPr>
          <w:rFonts w:ascii="仿宋_GB2312" w:eastAsia="仿宋_GB2312" w:hAnsiTheme="minorEastAsia" w:hint="eastAsia"/>
          <w:sz w:val="32"/>
          <w:szCs w:val="32"/>
        </w:rPr>
        <w:t>库建设工作，有效实现集团内资源共享。</w:t>
      </w:r>
      <w:r w:rsidR="00EC7E9C" w:rsidRPr="00EC7E9C">
        <w:rPr>
          <w:rFonts w:ascii="仿宋_GB2312" w:eastAsia="仿宋_GB2312" w:hAnsiTheme="minorEastAsia" w:hint="eastAsia"/>
          <w:b/>
          <w:sz w:val="32"/>
          <w:szCs w:val="32"/>
        </w:rPr>
        <w:t>五是</w:t>
      </w:r>
      <w:r w:rsidR="00EC7E9C" w:rsidRPr="00EC7E9C">
        <w:rPr>
          <w:rFonts w:ascii="仿宋_GB2312" w:eastAsia="仿宋_GB2312" w:hAnsiTheme="minorEastAsia" w:hint="eastAsia"/>
          <w:sz w:val="32"/>
          <w:szCs w:val="32"/>
        </w:rPr>
        <w:t>继续开展双证教育工作，提高集团内职业院校学生职业资格证书获取</w:t>
      </w:r>
      <w:bookmarkStart w:id="0" w:name="_GoBack"/>
      <w:bookmarkEnd w:id="0"/>
      <w:r w:rsidR="00EC7E9C" w:rsidRPr="00EC7E9C">
        <w:rPr>
          <w:rFonts w:ascii="仿宋_GB2312" w:eastAsia="仿宋_GB2312" w:hAnsiTheme="minorEastAsia" w:hint="eastAsia"/>
          <w:sz w:val="32"/>
          <w:szCs w:val="32"/>
        </w:rPr>
        <w:t>率。</w:t>
      </w:r>
      <w:r w:rsidR="00EC7E9C" w:rsidRPr="00EC7E9C">
        <w:rPr>
          <w:rFonts w:ascii="仿宋_GB2312" w:eastAsia="仿宋_GB2312" w:hAnsi="宋体" w:hint="eastAsia"/>
          <w:b/>
          <w:sz w:val="32"/>
          <w:szCs w:val="32"/>
        </w:rPr>
        <w:t>六</w:t>
      </w:r>
      <w:r w:rsidR="002213B6" w:rsidRPr="00EC7E9C">
        <w:rPr>
          <w:rFonts w:ascii="仿宋_GB2312" w:eastAsia="仿宋_GB2312" w:hAnsi="宋体" w:hint="eastAsia"/>
          <w:b/>
          <w:sz w:val="32"/>
          <w:szCs w:val="32"/>
        </w:rPr>
        <w:t>是</w:t>
      </w:r>
      <w:r w:rsidR="002213B6" w:rsidRPr="00EC7E9C">
        <w:rPr>
          <w:rFonts w:ascii="仿宋_GB2312" w:eastAsia="仿宋_GB2312" w:hAnsi="宋体" w:hint="eastAsia"/>
          <w:sz w:val="32"/>
          <w:szCs w:val="32"/>
        </w:rPr>
        <w:t>继续</w:t>
      </w:r>
      <w:r w:rsidR="002213B6" w:rsidRPr="00EC7E9C">
        <w:rPr>
          <w:rFonts w:ascii="仿宋_GB2312" w:eastAsia="仿宋_GB2312" w:hAnsi="仿宋" w:cs="Times New Roman" w:hint="eastAsia"/>
          <w:sz w:val="32"/>
          <w:szCs w:val="32"/>
        </w:rPr>
        <w:t>开展政策信</w:t>
      </w:r>
      <w:r w:rsidR="002213B6" w:rsidRPr="002213B6">
        <w:rPr>
          <w:rFonts w:ascii="仿宋_GB2312" w:eastAsia="仿宋_GB2312" w:hAnsi="仿宋" w:cs="Times New Roman" w:hint="eastAsia"/>
          <w:sz w:val="32"/>
          <w:szCs w:val="32"/>
        </w:rPr>
        <w:t>息咨询，为政府、行业协会提供咨询报告。</w:t>
      </w:r>
      <w:r w:rsidR="00BF62A2" w:rsidRPr="00BF62A2">
        <w:rPr>
          <w:rFonts w:ascii="仿宋_GB2312" w:eastAsia="仿宋_GB2312" w:hAnsi="仿宋" w:cs="Times New Roman" w:hint="eastAsia"/>
          <w:b/>
          <w:sz w:val="32"/>
          <w:szCs w:val="32"/>
        </w:rPr>
        <w:t>七是</w:t>
      </w:r>
      <w:r w:rsidR="00BF62A2">
        <w:rPr>
          <w:rFonts w:ascii="仿宋_GB2312" w:eastAsia="仿宋_GB2312" w:hAnsi="仿宋" w:cs="Times New Roman" w:hint="eastAsia"/>
          <w:sz w:val="32"/>
          <w:szCs w:val="32"/>
        </w:rPr>
        <w:t>做好建筑节能方面课题研究。</w:t>
      </w:r>
    </w:p>
    <w:p w:rsidR="00AE5A81" w:rsidRPr="00DF0C29" w:rsidRDefault="00AE5A81" w:rsidP="00405DA2">
      <w:pPr>
        <w:pStyle w:val="a6"/>
        <w:tabs>
          <w:tab w:val="left" w:pos="0"/>
        </w:tabs>
        <w:overflowPunct w:val="0"/>
        <w:adjustRightInd w:val="0"/>
        <w:ind w:firstLine="643"/>
        <w:contextualSpacing/>
        <w:rPr>
          <w:rFonts w:ascii="楷体_GB2312" w:eastAsia="楷体_GB2312"/>
          <w:b/>
          <w:sz w:val="32"/>
          <w:szCs w:val="32"/>
        </w:rPr>
      </w:pPr>
      <w:r w:rsidRPr="00DF0C29">
        <w:rPr>
          <w:rFonts w:ascii="楷体_GB2312" w:eastAsia="楷体_GB2312" w:hint="eastAsia"/>
          <w:b/>
          <w:sz w:val="32"/>
          <w:szCs w:val="32"/>
        </w:rPr>
        <w:t>（</w:t>
      </w:r>
      <w:r w:rsidR="00EC7E9C">
        <w:rPr>
          <w:rFonts w:ascii="楷体_GB2312" w:eastAsia="楷体_GB2312" w:hint="eastAsia"/>
          <w:b/>
          <w:sz w:val="32"/>
          <w:szCs w:val="32"/>
        </w:rPr>
        <w:t>七</w:t>
      </w:r>
      <w:r w:rsidRPr="00DF0C29">
        <w:rPr>
          <w:rFonts w:ascii="楷体_GB2312" w:eastAsia="楷体_GB2312" w:hint="eastAsia"/>
          <w:b/>
          <w:sz w:val="32"/>
          <w:szCs w:val="32"/>
        </w:rPr>
        <w:t>）</w:t>
      </w:r>
      <w:r w:rsidR="00731EF2">
        <w:rPr>
          <w:rFonts w:ascii="楷体_GB2312" w:eastAsia="楷体_GB2312" w:hint="eastAsia"/>
          <w:b/>
          <w:sz w:val="32"/>
          <w:szCs w:val="32"/>
        </w:rPr>
        <w:t>提升</w:t>
      </w:r>
      <w:r w:rsidR="00EC7E9C">
        <w:rPr>
          <w:rFonts w:ascii="楷体_GB2312" w:eastAsia="楷体_GB2312" w:hint="eastAsia"/>
          <w:b/>
          <w:sz w:val="32"/>
          <w:szCs w:val="32"/>
        </w:rPr>
        <w:t>行政</w:t>
      </w:r>
      <w:r w:rsidR="00A11A58">
        <w:rPr>
          <w:rFonts w:ascii="楷体_GB2312" w:eastAsia="楷体_GB2312" w:hint="eastAsia"/>
          <w:b/>
          <w:sz w:val="32"/>
          <w:szCs w:val="32"/>
        </w:rPr>
        <w:t>运行</w:t>
      </w:r>
      <w:r w:rsidR="00EC7E9C">
        <w:rPr>
          <w:rFonts w:ascii="楷体_GB2312" w:eastAsia="楷体_GB2312" w:hint="eastAsia"/>
          <w:b/>
          <w:sz w:val="32"/>
          <w:szCs w:val="32"/>
        </w:rPr>
        <w:t>保障工作</w:t>
      </w:r>
      <w:r w:rsidR="00731EF2">
        <w:rPr>
          <w:rFonts w:ascii="楷体_GB2312" w:eastAsia="楷体_GB2312" w:hint="eastAsia"/>
          <w:b/>
          <w:sz w:val="32"/>
          <w:szCs w:val="32"/>
        </w:rPr>
        <w:t>能力</w:t>
      </w:r>
    </w:p>
    <w:p w:rsidR="007A689B" w:rsidRDefault="003E2E38" w:rsidP="00A705D2">
      <w:pPr>
        <w:pStyle w:val="3"/>
        <w:overflowPunct w:val="0"/>
        <w:adjustRightInd w:val="0"/>
        <w:ind w:firstLine="600"/>
        <w:contextualSpacing/>
        <w:rPr>
          <w:sz w:val="32"/>
          <w:szCs w:val="32"/>
        </w:rPr>
      </w:pPr>
      <w:r w:rsidRPr="00FE5E40">
        <w:rPr>
          <w:rFonts w:hint="eastAsia"/>
          <w:b/>
          <w:sz w:val="32"/>
          <w:szCs w:val="32"/>
        </w:rPr>
        <w:t>一是</w:t>
      </w:r>
      <w:r w:rsidR="009E4B41" w:rsidRPr="00FE5E40">
        <w:rPr>
          <w:rFonts w:hint="eastAsia"/>
          <w:sz w:val="32"/>
          <w:szCs w:val="32"/>
        </w:rPr>
        <w:t>进一步</w:t>
      </w:r>
      <w:r w:rsidR="008A727B" w:rsidRPr="00DF0C29">
        <w:rPr>
          <w:rFonts w:hint="eastAsia"/>
          <w:sz w:val="32"/>
          <w:szCs w:val="32"/>
        </w:rPr>
        <w:t>制（修）</w:t>
      </w:r>
      <w:proofErr w:type="gramStart"/>
      <w:r w:rsidR="008A727B" w:rsidRPr="00DF0C29">
        <w:rPr>
          <w:rFonts w:hint="eastAsia"/>
          <w:sz w:val="32"/>
          <w:szCs w:val="32"/>
        </w:rPr>
        <w:t>订</w:t>
      </w:r>
      <w:r w:rsidR="007A689B">
        <w:rPr>
          <w:rFonts w:hint="eastAsia"/>
          <w:sz w:val="32"/>
          <w:szCs w:val="32"/>
        </w:rPr>
        <w:t>相关</w:t>
      </w:r>
      <w:proofErr w:type="gramEnd"/>
      <w:r w:rsidR="007A689B">
        <w:rPr>
          <w:rFonts w:hint="eastAsia"/>
          <w:sz w:val="32"/>
          <w:szCs w:val="32"/>
        </w:rPr>
        <w:t>制度，</w:t>
      </w:r>
      <w:r w:rsidR="009E4B41" w:rsidRPr="00FE5E40">
        <w:rPr>
          <w:rFonts w:hint="eastAsia"/>
          <w:sz w:val="32"/>
          <w:szCs w:val="32"/>
        </w:rPr>
        <w:t>完善现有制度体系，</w:t>
      </w:r>
      <w:r w:rsidR="006464CB" w:rsidRPr="00FE5E40">
        <w:rPr>
          <w:rFonts w:hint="eastAsia"/>
          <w:sz w:val="32"/>
          <w:szCs w:val="32"/>
        </w:rPr>
        <w:t>推进</w:t>
      </w:r>
      <w:r w:rsidR="007A689B">
        <w:rPr>
          <w:rFonts w:hint="eastAsia"/>
          <w:sz w:val="32"/>
          <w:szCs w:val="32"/>
        </w:rPr>
        <w:t>行政</w:t>
      </w:r>
      <w:r w:rsidR="006464CB" w:rsidRPr="00FE5E40">
        <w:rPr>
          <w:rFonts w:hint="eastAsia"/>
          <w:sz w:val="32"/>
          <w:szCs w:val="32"/>
        </w:rPr>
        <w:t>管理规范化。</w:t>
      </w:r>
      <w:r w:rsidR="006464CB" w:rsidRPr="00FE5E40">
        <w:rPr>
          <w:rFonts w:hint="eastAsia"/>
          <w:b/>
          <w:sz w:val="32"/>
          <w:szCs w:val="32"/>
        </w:rPr>
        <w:t>二是</w:t>
      </w:r>
      <w:r w:rsidR="00BF62A2" w:rsidRPr="00BF62A2">
        <w:rPr>
          <w:rFonts w:hint="eastAsia"/>
          <w:sz w:val="32"/>
          <w:szCs w:val="32"/>
        </w:rPr>
        <w:t>落实</w:t>
      </w:r>
      <w:r w:rsidR="00A705D2">
        <w:rPr>
          <w:rFonts w:hint="eastAsia"/>
          <w:sz w:val="32"/>
          <w:szCs w:val="32"/>
        </w:rPr>
        <w:t>省</w:t>
      </w:r>
      <w:r w:rsidR="00BF62A2" w:rsidRPr="00BF62A2">
        <w:rPr>
          <w:rFonts w:hint="eastAsia"/>
          <w:sz w:val="32"/>
          <w:szCs w:val="32"/>
        </w:rPr>
        <w:t>教育厅绩效考核相关文件精神</w:t>
      </w:r>
      <w:r w:rsidR="00BF62A2">
        <w:rPr>
          <w:rFonts w:hint="eastAsia"/>
          <w:sz w:val="32"/>
          <w:szCs w:val="32"/>
        </w:rPr>
        <w:t>，</w:t>
      </w:r>
      <w:r w:rsidR="00A705D2">
        <w:rPr>
          <w:rFonts w:hint="eastAsia"/>
          <w:sz w:val="32"/>
          <w:szCs w:val="32"/>
        </w:rPr>
        <w:t>认真</w:t>
      </w:r>
      <w:r w:rsidR="00BF62A2">
        <w:rPr>
          <w:rFonts w:hint="eastAsia"/>
          <w:sz w:val="32"/>
          <w:szCs w:val="32"/>
        </w:rPr>
        <w:t>做好学院绩效考核</w:t>
      </w:r>
      <w:r w:rsidR="00A705D2">
        <w:rPr>
          <w:rFonts w:hint="eastAsia"/>
          <w:sz w:val="32"/>
          <w:szCs w:val="32"/>
        </w:rPr>
        <w:t>有关</w:t>
      </w:r>
      <w:r w:rsidR="00BF62A2">
        <w:rPr>
          <w:rFonts w:hint="eastAsia"/>
          <w:sz w:val="32"/>
          <w:szCs w:val="32"/>
        </w:rPr>
        <w:t>工作。</w:t>
      </w:r>
      <w:r w:rsidR="00FE5E40" w:rsidRPr="007A689B">
        <w:rPr>
          <w:rFonts w:ascii="Tahoma" w:hAnsi="Tahoma" w:cs="Tahoma" w:hint="eastAsia"/>
          <w:b/>
          <w:color w:val="000000"/>
          <w:sz w:val="32"/>
          <w:szCs w:val="32"/>
          <w:shd w:val="clear" w:color="auto" w:fill="FFFFFF"/>
        </w:rPr>
        <w:t>三是</w:t>
      </w:r>
      <w:r w:rsidR="007A689B">
        <w:rPr>
          <w:rFonts w:ascii="Tahoma" w:hAnsi="Tahoma" w:cs="Tahoma" w:hint="eastAsia"/>
          <w:color w:val="000000"/>
          <w:sz w:val="32"/>
          <w:szCs w:val="32"/>
          <w:shd w:val="clear" w:color="auto" w:fill="FFFFFF"/>
        </w:rPr>
        <w:t>在人事管理、资金使用、资产采购调配、后勤服务等多方面</w:t>
      </w:r>
      <w:r w:rsidR="00347976">
        <w:rPr>
          <w:rFonts w:ascii="Tahoma" w:hAnsi="Tahoma" w:cs="Tahoma" w:hint="eastAsia"/>
          <w:color w:val="000000"/>
          <w:sz w:val="32"/>
          <w:szCs w:val="32"/>
          <w:shd w:val="clear" w:color="auto" w:fill="FFFFFF"/>
        </w:rPr>
        <w:t>着力提升行政保障和管理水平。</w:t>
      </w:r>
      <w:r w:rsidR="00347976" w:rsidRPr="00347976">
        <w:rPr>
          <w:rFonts w:ascii="Tahoma" w:hAnsi="Tahoma" w:cs="Tahoma" w:hint="eastAsia"/>
          <w:b/>
          <w:color w:val="000000"/>
          <w:sz w:val="32"/>
          <w:szCs w:val="32"/>
          <w:shd w:val="clear" w:color="auto" w:fill="FFFFFF"/>
        </w:rPr>
        <w:t>四是</w:t>
      </w:r>
      <w:r w:rsidR="00347976" w:rsidRPr="00DF0C29">
        <w:rPr>
          <w:rFonts w:hint="eastAsia"/>
          <w:sz w:val="32"/>
          <w:szCs w:val="32"/>
        </w:rPr>
        <w:t>把学院的安全问题放在重要位置，</w:t>
      </w:r>
      <w:r w:rsidR="00DD0C14" w:rsidRPr="00DF0C29">
        <w:rPr>
          <w:rFonts w:hint="eastAsia"/>
          <w:sz w:val="32"/>
          <w:szCs w:val="32"/>
        </w:rPr>
        <w:t>以防火、防盗、防恶性事故、防食物中毒、防群体事件为重点，</w:t>
      </w:r>
      <w:r w:rsidR="00347976" w:rsidRPr="00DF0C29">
        <w:rPr>
          <w:rFonts w:hint="eastAsia"/>
          <w:sz w:val="32"/>
          <w:szCs w:val="32"/>
        </w:rPr>
        <w:t>切实抓好</w:t>
      </w:r>
      <w:r w:rsidR="00DD0C14">
        <w:rPr>
          <w:rFonts w:hint="eastAsia"/>
          <w:sz w:val="32"/>
          <w:szCs w:val="32"/>
        </w:rPr>
        <w:t>。</w:t>
      </w:r>
    </w:p>
    <w:p w:rsidR="00DD0C14" w:rsidRPr="009B5130" w:rsidRDefault="00DD0C14" w:rsidP="00405DA2">
      <w:pPr>
        <w:pStyle w:val="3"/>
        <w:overflowPunct w:val="0"/>
        <w:adjustRightInd w:val="0"/>
        <w:ind w:firstLine="600"/>
        <w:contextualSpacing/>
        <w:rPr>
          <w:rFonts w:ascii="楷体_GB2312" w:eastAsia="楷体_GB2312"/>
          <w:b/>
          <w:sz w:val="32"/>
          <w:szCs w:val="32"/>
        </w:rPr>
      </w:pPr>
      <w:r w:rsidRPr="009B5130">
        <w:rPr>
          <w:rFonts w:ascii="楷体_GB2312" w:eastAsia="楷体_GB2312" w:hint="eastAsia"/>
          <w:b/>
          <w:sz w:val="32"/>
          <w:szCs w:val="32"/>
        </w:rPr>
        <w:t>（八）</w:t>
      </w:r>
      <w:proofErr w:type="gramStart"/>
      <w:r w:rsidR="009B5130" w:rsidRPr="009B5130">
        <w:rPr>
          <w:rFonts w:ascii="楷体_GB2312" w:eastAsia="楷体_GB2312" w:hint="eastAsia"/>
          <w:b/>
          <w:sz w:val="32"/>
          <w:szCs w:val="32"/>
        </w:rPr>
        <w:t>完善诊改体系</w:t>
      </w:r>
      <w:proofErr w:type="gramEnd"/>
      <w:r w:rsidR="009B5130" w:rsidRPr="009B5130">
        <w:rPr>
          <w:rFonts w:ascii="楷体_GB2312" w:eastAsia="楷体_GB2312" w:hint="eastAsia"/>
          <w:b/>
          <w:sz w:val="32"/>
          <w:szCs w:val="32"/>
        </w:rPr>
        <w:t>建设</w:t>
      </w:r>
    </w:p>
    <w:p w:rsidR="009B5130" w:rsidRDefault="007C5476" w:rsidP="001D09A3">
      <w:pPr>
        <w:pStyle w:val="3"/>
        <w:overflowPunct w:val="0"/>
        <w:adjustRightInd w:val="0"/>
        <w:ind w:firstLine="600"/>
        <w:contextualSpacing/>
        <w:rPr>
          <w:rFonts w:ascii="Tahoma" w:hAnsi="Tahoma" w:cs="Tahoma"/>
          <w:color w:val="000000"/>
          <w:sz w:val="32"/>
          <w:szCs w:val="32"/>
          <w:shd w:val="clear" w:color="auto" w:fill="FFFFFF"/>
        </w:rPr>
      </w:pPr>
      <w:r w:rsidRPr="007C5476">
        <w:rPr>
          <w:rFonts w:ascii="Tahoma" w:hAnsi="Tahoma" w:cs="Tahoma" w:hint="eastAsia"/>
          <w:b/>
          <w:color w:val="000000"/>
          <w:sz w:val="32"/>
          <w:szCs w:val="32"/>
          <w:shd w:val="clear" w:color="auto" w:fill="FFFFFF"/>
        </w:rPr>
        <w:t>一是</w:t>
      </w:r>
      <w:r w:rsidR="001D09A3" w:rsidRPr="009B5130">
        <w:rPr>
          <w:rFonts w:ascii="Tahoma" w:hAnsi="Tahoma" w:cs="Tahoma"/>
          <w:color w:val="000000"/>
          <w:sz w:val="32"/>
          <w:szCs w:val="32"/>
          <w:shd w:val="clear" w:color="auto" w:fill="FFFFFF"/>
        </w:rPr>
        <w:t>聚焦</w:t>
      </w:r>
      <w:r w:rsidR="001D09A3">
        <w:rPr>
          <w:rFonts w:ascii="Tahoma" w:hAnsi="Tahoma" w:cs="Tahoma"/>
          <w:color w:val="000000"/>
          <w:sz w:val="32"/>
          <w:szCs w:val="32"/>
          <w:shd w:val="clear" w:color="auto" w:fill="FFFFFF"/>
        </w:rPr>
        <w:t>专业设置与条件、教师队伍与建设、课程体系与改革、课堂教学与实践</w:t>
      </w:r>
      <w:r>
        <w:rPr>
          <w:rFonts w:ascii="Tahoma" w:hAnsi="Tahoma" w:cs="Tahoma" w:hint="eastAsia"/>
          <w:color w:val="000000"/>
          <w:sz w:val="32"/>
          <w:szCs w:val="32"/>
          <w:shd w:val="clear" w:color="auto" w:fill="FFFFFF"/>
        </w:rPr>
        <w:t>，全面开展</w:t>
      </w:r>
      <w:r w:rsidRPr="00DF0C29">
        <w:rPr>
          <w:rFonts w:hAnsi="宋体" w:cs="宋体" w:hint="eastAsia"/>
          <w:sz w:val="32"/>
          <w:szCs w:val="32"/>
          <w:lang w:bidi="ar"/>
        </w:rPr>
        <w:t>教学质量监控与评价工作</w:t>
      </w:r>
      <w:r>
        <w:rPr>
          <w:rFonts w:hAnsi="宋体" w:cs="宋体" w:hint="eastAsia"/>
          <w:sz w:val="32"/>
          <w:szCs w:val="32"/>
          <w:lang w:bidi="ar"/>
        </w:rPr>
        <w:t>。</w:t>
      </w:r>
      <w:r w:rsidRPr="007C5476">
        <w:rPr>
          <w:rFonts w:hAnsi="宋体" w:cs="宋体" w:hint="eastAsia"/>
          <w:b/>
          <w:sz w:val="32"/>
          <w:szCs w:val="32"/>
          <w:lang w:bidi="ar"/>
        </w:rPr>
        <w:t>二是</w:t>
      </w:r>
      <w:r w:rsidRPr="007C5476">
        <w:rPr>
          <w:rFonts w:hAnsi="宋体" w:cs="宋体" w:hint="eastAsia"/>
          <w:sz w:val="32"/>
          <w:szCs w:val="32"/>
          <w:lang w:bidi="ar"/>
        </w:rPr>
        <w:t>继续</w:t>
      </w:r>
      <w:r w:rsidRPr="007C5476">
        <w:rPr>
          <w:rFonts w:hAnsi="仿宋" w:hint="eastAsia"/>
          <w:sz w:val="32"/>
          <w:szCs w:val="32"/>
        </w:rPr>
        <w:t>加强日常学生工作巡查</w:t>
      </w:r>
      <w:r>
        <w:rPr>
          <w:rFonts w:hAnsi="仿宋" w:hint="eastAsia"/>
          <w:sz w:val="32"/>
          <w:szCs w:val="32"/>
        </w:rPr>
        <w:t>和辅导员工作巡查，做好</w:t>
      </w:r>
      <w:r w:rsidRPr="001D09A3">
        <w:rPr>
          <w:rFonts w:hAnsi="仿宋" w:cs="仿宋_GB2312" w:hint="eastAsia"/>
          <w:sz w:val="32"/>
          <w:szCs w:val="32"/>
        </w:rPr>
        <w:t>学生工作</w:t>
      </w:r>
      <w:r w:rsidR="001D09A3">
        <w:rPr>
          <w:rFonts w:hAnsi="仿宋" w:cs="仿宋_GB2312" w:hint="eastAsia"/>
          <w:sz w:val="32"/>
          <w:szCs w:val="32"/>
        </w:rPr>
        <w:t>的</w:t>
      </w:r>
      <w:r w:rsidRPr="001D09A3">
        <w:rPr>
          <w:rFonts w:hAnsi="仿宋" w:cs="仿宋_GB2312" w:hint="eastAsia"/>
          <w:sz w:val="32"/>
          <w:szCs w:val="32"/>
        </w:rPr>
        <w:t>监控与评价</w:t>
      </w:r>
      <w:r w:rsidR="001D09A3" w:rsidRPr="001D09A3">
        <w:rPr>
          <w:rFonts w:hAnsi="仿宋" w:cs="仿宋_GB2312" w:hint="eastAsia"/>
          <w:sz w:val="32"/>
          <w:szCs w:val="32"/>
        </w:rPr>
        <w:t>。</w:t>
      </w:r>
      <w:r w:rsidR="001D09A3" w:rsidRPr="001D09A3">
        <w:rPr>
          <w:rFonts w:hAnsi="仿宋" w:cs="仿宋_GB2312" w:hint="eastAsia"/>
          <w:b/>
          <w:sz w:val="32"/>
          <w:szCs w:val="32"/>
        </w:rPr>
        <w:t>三是</w:t>
      </w:r>
      <w:r w:rsidR="009B5130" w:rsidRPr="009B5130">
        <w:rPr>
          <w:rFonts w:ascii="Tahoma" w:hAnsi="Tahoma" w:cs="Tahoma"/>
          <w:color w:val="000000"/>
          <w:sz w:val="32"/>
          <w:szCs w:val="32"/>
          <w:shd w:val="clear" w:color="auto" w:fill="FFFFFF"/>
        </w:rPr>
        <w:t>积极推行</w:t>
      </w:r>
      <w:r w:rsidR="001D09A3">
        <w:rPr>
          <w:rFonts w:ascii="Tahoma" w:hAnsi="Tahoma" w:cs="Tahoma" w:hint="eastAsia"/>
          <w:color w:val="000000"/>
          <w:sz w:val="32"/>
          <w:szCs w:val="32"/>
          <w:shd w:val="clear" w:color="auto" w:fill="FFFFFF"/>
        </w:rPr>
        <w:t>学生</w:t>
      </w:r>
      <w:r w:rsidR="009B5130" w:rsidRPr="009B5130">
        <w:rPr>
          <w:rFonts w:ascii="Tahoma" w:hAnsi="Tahoma" w:cs="Tahoma"/>
          <w:color w:val="000000"/>
          <w:sz w:val="32"/>
          <w:szCs w:val="32"/>
          <w:shd w:val="clear" w:color="auto" w:fill="FFFFFF"/>
        </w:rPr>
        <w:t>综合素质评价和毕业生质量跟踪调查等，不断完善内部质量保证制度体系</w:t>
      </w:r>
      <w:r w:rsidR="009B5130" w:rsidRPr="009B5130">
        <w:rPr>
          <w:rFonts w:ascii="Tahoma" w:hAnsi="Tahoma" w:cs="Tahoma"/>
          <w:color w:val="000000"/>
          <w:sz w:val="32"/>
          <w:szCs w:val="32"/>
          <w:shd w:val="clear" w:color="auto" w:fill="FFFFFF"/>
        </w:rPr>
        <w:lastRenderedPageBreak/>
        <w:t>和运行机制。</w:t>
      </w:r>
      <w:r w:rsidR="001D09A3" w:rsidRPr="001D09A3">
        <w:rPr>
          <w:rFonts w:ascii="Tahoma" w:hAnsi="Tahoma" w:cs="Tahoma" w:hint="eastAsia"/>
          <w:b/>
          <w:color w:val="000000"/>
          <w:sz w:val="32"/>
          <w:szCs w:val="32"/>
          <w:shd w:val="clear" w:color="auto" w:fill="FFFFFF"/>
        </w:rPr>
        <w:t>四是</w:t>
      </w:r>
      <w:r w:rsidR="009B5130" w:rsidRPr="009B5130">
        <w:rPr>
          <w:rFonts w:ascii="Tahoma" w:hAnsi="Tahoma" w:cs="Tahoma"/>
          <w:color w:val="000000"/>
          <w:sz w:val="32"/>
          <w:szCs w:val="32"/>
          <w:shd w:val="clear" w:color="auto" w:fill="FFFFFF"/>
        </w:rPr>
        <w:t>继续做好年度人才培养数据平台信息上报和人才培养质量报告编报工作。</w:t>
      </w:r>
    </w:p>
    <w:p w:rsidR="00D053F8" w:rsidRDefault="00D053F8" w:rsidP="00D053F8">
      <w:pPr>
        <w:pStyle w:val="3"/>
        <w:overflowPunct w:val="0"/>
        <w:adjustRightInd w:val="0"/>
        <w:ind w:firstLine="0"/>
        <w:contextualSpacing/>
        <w:rPr>
          <w:rFonts w:hAnsi="Tahoma" w:cs="Tahoma"/>
          <w:color w:val="000000"/>
          <w:sz w:val="32"/>
          <w:szCs w:val="32"/>
          <w:shd w:val="clear" w:color="auto" w:fill="FFFFFF"/>
        </w:rPr>
      </w:pPr>
    </w:p>
    <w:p w:rsidR="00D053F8" w:rsidRDefault="00D053F8" w:rsidP="00D053F8">
      <w:pPr>
        <w:pStyle w:val="3"/>
        <w:overflowPunct w:val="0"/>
        <w:adjustRightInd w:val="0"/>
        <w:ind w:firstLine="0"/>
        <w:contextualSpacing/>
        <w:rPr>
          <w:rFonts w:hAnsi="Tahoma" w:cs="Tahoma"/>
          <w:color w:val="000000"/>
          <w:sz w:val="32"/>
          <w:szCs w:val="32"/>
          <w:shd w:val="clear" w:color="auto" w:fill="FFFFFF"/>
        </w:rPr>
      </w:pPr>
    </w:p>
    <w:p w:rsidR="00D053F8" w:rsidRPr="00654ED2" w:rsidRDefault="00D053F8" w:rsidP="00D053F8">
      <w:pPr>
        <w:pStyle w:val="3"/>
        <w:overflowPunct w:val="0"/>
        <w:adjustRightInd w:val="0"/>
        <w:ind w:firstLineChars="1200" w:firstLine="3840"/>
        <w:contextualSpacing/>
        <w:rPr>
          <w:rFonts w:hAnsi="Tahoma" w:cs="Tahoma"/>
          <w:color w:val="000000"/>
          <w:sz w:val="32"/>
          <w:szCs w:val="32"/>
          <w:shd w:val="clear" w:color="auto" w:fill="FFFFFF"/>
        </w:rPr>
      </w:pPr>
      <w:r>
        <w:rPr>
          <w:rFonts w:hAnsi="Tahoma" w:cs="Tahoma" w:hint="eastAsia"/>
          <w:color w:val="000000"/>
          <w:sz w:val="32"/>
          <w:szCs w:val="32"/>
          <w:shd w:val="clear" w:color="auto" w:fill="FFFFFF"/>
        </w:rPr>
        <w:t>辽宁城市建设职业技术学院</w:t>
      </w:r>
    </w:p>
    <w:p w:rsidR="00654ED2" w:rsidRPr="00654ED2" w:rsidRDefault="00654ED2" w:rsidP="00654ED2">
      <w:pPr>
        <w:pStyle w:val="3"/>
        <w:overflowPunct w:val="0"/>
        <w:adjustRightInd w:val="0"/>
        <w:ind w:firstLineChars="1435" w:firstLine="4592"/>
        <w:contextualSpacing/>
        <w:rPr>
          <w:rFonts w:hAnsi="Tahoma" w:cs="Tahoma"/>
          <w:color w:val="000000"/>
          <w:sz w:val="32"/>
          <w:szCs w:val="32"/>
          <w:shd w:val="clear" w:color="auto" w:fill="FFFFFF"/>
        </w:rPr>
      </w:pPr>
      <w:r>
        <w:rPr>
          <w:rFonts w:hAnsi="Tahoma" w:cs="Tahoma" w:hint="eastAsia"/>
          <w:color w:val="000000"/>
          <w:sz w:val="32"/>
          <w:szCs w:val="32"/>
          <w:shd w:val="clear" w:color="auto" w:fill="FFFFFF"/>
        </w:rPr>
        <w:t>2018年1月22日</w:t>
      </w:r>
    </w:p>
    <w:sectPr w:rsidR="00654ED2" w:rsidRPr="00654ED2" w:rsidSect="00235218">
      <w:footerReference w:type="even" r:id="rId7"/>
      <w:footerReference w:type="default" r:id="rId8"/>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4F6" w:rsidRDefault="005A44F6" w:rsidP="00365114">
      <w:r>
        <w:separator/>
      </w:r>
    </w:p>
  </w:endnote>
  <w:endnote w:type="continuationSeparator" w:id="0">
    <w:p w:rsidR="005A44F6" w:rsidRDefault="005A44F6" w:rsidP="0036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µÈÏß Western">
    <w:altName w:val="Times New Roman"/>
    <w:panose1 w:val="00000000000000000000"/>
    <w:charset w:val="00"/>
    <w:family w:val="auto"/>
    <w:notTrueType/>
    <w:pitch w:val="variable"/>
    <w:sig w:usb0="00000003" w:usb1="00000000" w:usb2="00000000" w:usb3="00000000" w:csb0="00000001" w:csb1="00000000"/>
  </w:font>
  <w:font w:name="楷体">
    <w:altName w:val="Arial Unicode MS"/>
    <w:panose1 w:val="02010609060101010101"/>
    <w:charset w:val="86"/>
    <w:family w:val="modern"/>
    <w:pitch w:val="fixed"/>
    <w:sig w:usb0="00000000" w:usb1="38CF7CFA" w:usb2="00000016" w:usb3="00000000" w:csb0="0004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0692032"/>
      <w:docPartObj>
        <w:docPartGallery w:val="Page Numbers (Bottom of Page)"/>
        <w:docPartUnique/>
      </w:docPartObj>
    </w:sdtPr>
    <w:sdtEndPr/>
    <w:sdtContent>
      <w:p w:rsidR="00235218" w:rsidRDefault="00235218">
        <w:pPr>
          <w:pStyle w:val="a4"/>
        </w:pPr>
        <w:r>
          <w:fldChar w:fldCharType="begin"/>
        </w:r>
        <w:r>
          <w:instrText>PAGE   \* MERGEFORMAT</w:instrText>
        </w:r>
        <w:r>
          <w:fldChar w:fldCharType="separate"/>
        </w:r>
        <w:r w:rsidR="006A1BD0" w:rsidRPr="006A1BD0">
          <w:rPr>
            <w:noProof/>
            <w:lang w:val="zh-CN"/>
          </w:rPr>
          <w:t>8</w:t>
        </w:r>
        <w:r>
          <w:fldChar w:fldCharType="end"/>
        </w:r>
      </w:p>
    </w:sdtContent>
  </w:sdt>
  <w:p w:rsidR="00235218" w:rsidRDefault="0023521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228762"/>
      <w:docPartObj>
        <w:docPartGallery w:val="Page Numbers (Bottom of Page)"/>
        <w:docPartUnique/>
      </w:docPartObj>
    </w:sdtPr>
    <w:sdtEndPr/>
    <w:sdtContent>
      <w:p w:rsidR="00235218" w:rsidRDefault="00235218">
        <w:pPr>
          <w:pStyle w:val="a4"/>
          <w:jc w:val="right"/>
        </w:pPr>
        <w:r>
          <w:fldChar w:fldCharType="begin"/>
        </w:r>
        <w:r>
          <w:instrText>PAGE   \* MERGEFORMAT</w:instrText>
        </w:r>
        <w:r>
          <w:fldChar w:fldCharType="separate"/>
        </w:r>
        <w:r w:rsidR="00430D88" w:rsidRPr="00430D88">
          <w:rPr>
            <w:noProof/>
            <w:lang w:val="zh-CN"/>
          </w:rPr>
          <w:t>9</w:t>
        </w:r>
        <w:r>
          <w:fldChar w:fldCharType="end"/>
        </w:r>
      </w:p>
    </w:sdtContent>
  </w:sdt>
  <w:p w:rsidR="00235218" w:rsidRDefault="0023521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4F6" w:rsidRDefault="005A44F6" w:rsidP="00365114">
      <w:r>
        <w:separator/>
      </w:r>
    </w:p>
  </w:footnote>
  <w:footnote w:type="continuationSeparator" w:id="0">
    <w:p w:rsidR="005A44F6" w:rsidRDefault="005A44F6" w:rsidP="003651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C93"/>
    <w:rsid w:val="00004786"/>
    <w:rsid w:val="00040B22"/>
    <w:rsid w:val="00043974"/>
    <w:rsid w:val="00083D42"/>
    <w:rsid w:val="00084181"/>
    <w:rsid w:val="00090845"/>
    <w:rsid w:val="00095213"/>
    <w:rsid w:val="000A1F50"/>
    <w:rsid w:val="000B0F9F"/>
    <w:rsid w:val="000B6F04"/>
    <w:rsid w:val="000D4679"/>
    <w:rsid w:val="000D5539"/>
    <w:rsid w:val="000F23B5"/>
    <w:rsid w:val="000F340B"/>
    <w:rsid w:val="00100C95"/>
    <w:rsid w:val="00107F4F"/>
    <w:rsid w:val="00137ACD"/>
    <w:rsid w:val="0014336A"/>
    <w:rsid w:val="00176C29"/>
    <w:rsid w:val="001870B6"/>
    <w:rsid w:val="001C20C1"/>
    <w:rsid w:val="001D09A3"/>
    <w:rsid w:val="001E11D3"/>
    <w:rsid w:val="0020475A"/>
    <w:rsid w:val="002049FE"/>
    <w:rsid w:val="002213B6"/>
    <w:rsid w:val="00222506"/>
    <w:rsid w:val="002239D8"/>
    <w:rsid w:val="00235218"/>
    <w:rsid w:val="00240883"/>
    <w:rsid w:val="00277CDC"/>
    <w:rsid w:val="00282D66"/>
    <w:rsid w:val="00296C3F"/>
    <w:rsid w:val="002A31ED"/>
    <w:rsid w:val="002A4666"/>
    <w:rsid w:val="002B0EDB"/>
    <w:rsid w:val="002C5B13"/>
    <w:rsid w:val="002D1023"/>
    <w:rsid w:val="002E11CC"/>
    <w:rsid w:val="002F4872"/>
    <w:rsid w:val="003265E7"/>
    <w:rsid w:val="00327829"/>
    <w:rsid w:val="003336DB"/>
    <w:rsid w:val="00336368"/>
    <w:rsid w:val="00347976"/>
    <w:rsid w:val="00354D91"/>
    <w:rsid w:val="00357B9A"/>
    <w:rsid w:val="00365114"/>
    <w:rsid w:val="003666DE"/>
    <w:rsid w:val="00375E99"/>
    <w:rsid w:val="00376AED"/>
    <w:rsid w:val="003A7EA6"/>
    <w:rsid w:val="003D5CFC"/>
    <w:rsid w:val="003E2E38"/>
    <w:rsid w:val="003F2462"/>
    <w:rsid w:val="003F3755"/>
    <w:rsid w:val="00405DA2"/>
    <w:rsid w:val="00430D88"/>
    <w:rsid w:val="00432700"/>
    <w:rsid w:val="00451B78"/>
    <w:rsid w:val="00452B35"/>
    <w:rsid w:val="00461A22"/>
    <w:rsid w:val="00483218"/>
    <w:rsid w:val="00490C93"/>
    <w:rsid w:val="004A09C8"/>
    <w:rsid w:val="004A2F45"/>
    <w:rsid w:val="004C2C18"/>
    <w:rsid w:val="004E2AEE"/>
    <w:rsid w:val="004E75B2"/>
    <w:rsid w:val="005024AE"/>
    <w:rsid w:val="0051726F"/>
    <w:rsid w:val="005206CE"/>
    <w:rsid w:val="00571E9D"/>
    <w:rsid w:val="005744EE"/>
    <w:rsid w:val="00574D26"/>
    <w:rsid w:val="005A3827"/>
    <w:rsid w:val="005A44F6"/>
    <w:rsid w:val="005B039C"/>
    <w:rsid w:val="005B0ED5"/>
    <w:rsid w:val="005F5945"/>
    <w:rsid w:val="00600BEC"/>
    <w:rsid w:val="00645611"/>
    <w:rsid w:val="006464CB"/>
    <w:rsid w:val="00654ED2"/>
    <w:rsid w:val="00664450"/>
    <w:rsid w:val="0067494F"/>
    <w:rsid w:val="006A1BD0"/>
    <w:rsid w:val="006B0E1C"/>
    <w:rsid w:val="006D1C1B"/>
    <w:rsid w:val="006D29F6"/>
    <w:rsid w:val="006D2EF9"/>
    <w:rsid w:val="006F54CA"/>
    <w:rsid w:val="0071159B"/>
    <w:rsid w:val="00720558"/>
    <w:rsid w:val="00731EF2"/>
    <w:rsid w:val="0073282C"/>
    <w:rsid w:val="007606E1"/>
    <w:rsid w:val="00761CBB"/>
    <w:rsid w:val="007A689B"/>
    <w:rsid w:val="007B0808"/>
    <w:rsid w:val="007C5476"/>
    <w:rsid w:val="007D18F5"/>
    <w:rsid w:val="007D623B"/>
    <w:rsid w:val="007F295C"/>
    <w:rsid w:val="007F6A13"/>
    <w:rsid w:val="00800393"/>
    <w:rsid w:val="00817ECF"/>
    <w:rsid w:val="00845ECF"/>
    <w:rsid w:val="008610E8"/>
    <w:rsid w:val="00870724"/>
    <w:rsid w:val="00886A3D"/>
    <w:rsid w:val="0088724D"/>
    <w:rsid w:val="008A727B"/>
    <w:rsid w:val="008C04E7"/>
    <w:rsid w:val="008D3FF9"/>
    <w:rsid w:val="008E5DB8"/>
    <w:rsid w:val="008F06B3"/>
    <w:rsid w:val="0091719E"/>
    <w:rsid w:val="0092341F"/>
    <w:rsid w:val="00943E8F"/>
    <w:rsid w:val="00957414"/>
    <w:rsid w:val="00991DAC"/>
    <w:rsid w:val="009A4F88"/>
    <w:rsid w:val="009B146F"/>
    <w:rsid w:val="009B2AFE"/>
    <w:rsid w:val="009B5130"/>
    <w:rsid w:val="009C614D"/>
    <w:rsid w:val="009D14FD"/>
    <w:rsid w:val="009E4B41"/>
    <w:rsid w:val="00A11A58"/>
    <w:rsid w:val="00A345B0"/>
    <w:rsid w:val="00A53373"/>
    <w:rsid w:val="00A572DD"/>
    <w:rsid w:val="00A67BCF"/>
    <w:rsid w:val="00A705D2"/>
    <w:rsid w:val="00AA4746"/>
    <w:rsid w:val="00AC1AB3"/>
    <w:rsid w:val="00AC589A"/>
    <w:rsid w:val="00AE5A81"/>
    <w:rsid w:val="00B32A96"/>
    <w:rsid w:val="00B749BC"/>
    <w:rsid w:val="00B81587"/>
    <w:rsid w:val="00BB3C3A"/>
    <w:rsid w:val="00BB3D04"/>
    <w:rsid w:val="00BC198E"/>
    <w:rsid w:val="00BC2E48"/>
    <w:rsid w:val="00BC695C"/>
    <w:rsid w:val="00BD2AA0"/>
    <w:rsid w:val="00BD5BDD"/>
    <w:rsid w:val="00BE619A"/>
    <w:rsid w:val="00BF32CB"/>
    <w:rsid w:val="00BF62A2"/>
    <w:rsid w:val="00C1134E"/>
    <w:rsid w:val="00C577DD"/>
    <w:rsid w:val="00C75261"/>
    <w:rsid w:val="00C761AF"/>
    <w:rsid w:val="00C8796A"/>
    <w:rsid w:val="00C910B4"/>
    <w:rsid w:val="00C91787"/>
    <w:rsid w:val="00CB0F94"/>
    <w:rsid w:val="00CC0799"/>
    <w:rsid w:val="00CF1CD3"/>
    <w:rsid w:val="00CF769C"/>
    <w:rsid w:val="00D053F8"/>
    <w:rsid w:val="00D1273A"/>
    <w:rsid w:val="00D151B1"/>
    <w:rsid w:val="00D15A28"/>
    <w:rsid w:val="00D23E07"/>
    <w:rsid w:val="00D5497E"/>
    <w:rsid w:val="00D71BD4"/>
    <w:rsid w:val="00D7664C"/>
    <w:rsid w:val="00DC6BFE"/>
    <w:rsid w:val="00DD0C14"/>
    <w:rsid w:val="00DE4B5B"/>
    <w:rsid w:val="00DF0C29"/>
    <w:rsid w:val="00E61401"/>
    <w:rsid w:val="00E71ED9"/>
    <w:rsid w:val="00EB08CB"/>
    <w:rsid w:val="00EB4EC5"/>
    <w:rsid w:val="00EC59B8"/>
    <w:rsid w:val="00EC62D5"/>
    <w:rsid w:val="00EC7E9C"/>
    <w:rsid w:val="00ED35EC"/>
    <w:rsid w:val="00ED4066"/>
    <w:rsid w:val="00EE3C73"/>
    <w:rsid w:val="00EE759A"/>
    <w:rsid w:val="00EF4697"/>
    <w:rsid w:val="00F026BD"/>
    <w:rsid w:val="00F465B9"/>
    <w:rsid w:val="00F62DEC"/>
    <w:rsid w:val="00F66930"/>
    <w:rsid w:val="00F70299"/>
    <w:rsid w:val="00F938FC"/>
    <w:rsid w:val="00FA1106"/>
    <w:rsid w:val="00FB4A56"/>
    <w:rsid w:val="00FB743B"/>
    <w:rsid w:val="00FE5E40"/>
    <w:rsid w:val="00FF2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51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5114"/>
    <w:rPr>
      <w:sz w:val="18"/>
      <w:szCs w:val="18"/>
    </w:rPr>
  </w:style>
  <w:style w:type="paragraph" w:styleId="a4">
    <w:name w:val="footer"/>
    <w:basedOn w:val="a"/>
    <w:link w:val="Char0"/>
    <w:uiPriority w:val="99"/>
    <w:unhideWhenUsed/>
    <w:rsid w:val="00365114"/>
    <w:pPr>
      <w:tabs>
        <w:tab w:val="center" w:pos="4153"/>
        <w:tab w:val="right" w:pos="8306"/>
      </w:tabs>
      <w:snapToGrid w:val="0"/>
      <w:jc w:val="left"/>
    </w:pPr>
    <w:rPr>
      <w:sz w:val="18"/>
      <w:szCs w:val="18"/>
    </w:rPr>
  </w:style>
  <w:style w:type="character" w:customStyle="1" w:styleId="Char0">
    <w:name w:val="页脚 Char"/>
    <w:basedOn w:val="a0"/>
    <w:link w:val="a4"/>
    <w:uiPriority w:val="99"/>
    <w:rsid w:val="00365114"/>
    <w:rPr>
      <w:sz w:val="18"/>
      <w:szCs w:val="18"/>
    </w:rPr>
  </w:style>
  <w:style w:type="paragraph" w:styleId="a5">
    <w:name w:val="Normal (Web)"/>
    <w:basedOn w:val="a"/>
    <w:uiPriority w:val="99"/>
    <w:unhideWhenUsed/>
    <w:rsid w:val="005B039C"/>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5B039C"/>
    <w:pPr>
      <w:widowControl/>
      <w:spacing w:before="100" w:beforeAutospacing="1" w:after="100" w:afterAutospacing="1"/>
      <w:jc w:val="left"/>
    </w:pPr>
    <w:rPr>
      <w:rFonts w:ascii="宋体" w:eastAsia="宋体" w:hAnsi="宋体" w:cs="宋体"/>
      <w:kern w:val="0"/>
      <w:sz w:val="24"/>
      <w:szCs w:val="24"/>
    </w:rPr>
  </w:style>
  <w:style w:type="paragraph" w:styleId="a6">
    <w:name w:val="Body Text Indent"/>
    <w:basedOn w:val="a"/>
    <w:link w:val="Char1"/>
    <w:rsid w:val="00AE5A81"/>
    <w:pPr>
      <w:ind w:firstLineChars="200" w:firstLine="600"/>
    </w:pPr>
    <w:rPr>
      <w:rFonts w:ascii="仿宋_GB2312" w:eastAsia="仿宋_GB2312" w:hAnsi="Times New Roman" w:cs="Times New Roman"/>
      <w:sz w:val="30"/>
      <w:szCs w:val="24"/>
    </w:rPr>
  </w:style>
  <w:style w:type="character" w:customStyle="1" w:styleId="Char1">
    <w:name w:val="正文文本缩进 Char"/>
    <w:basedOn w:val="a0"/>
    <w:link w:val="a6"/>
    <w:rsid w:val="00AE5A81"/>
    <w:rPr>
      <w:rFonts w:ascii="仿宋_GB2312" w:eastAsia="仿宋_GB2312" w:hAnsi="Times New Roman" w:cs="Times New Roman"/>
      <w:sz w:val="30"/>
      <w:szCs w:val="24"/>
    </w:rPr>
  </w:style>
  <w:style w:type="paragraph" w:styleId="3">
    <w:name w:val="Body Text Indent 3"/>
    <w:basedOn w:val="a"/>
    <w:link w:val="3Char"/>
    <w:rsid w:val="00AE5A81"/>
    <w:pPr>
      <w:ind w:firstLine="615"/>
    </w:pPr>
    <w:rPr>
      <w:rFonts w:ascii="仿宋_GB2312" w:eastAsia="仿宋_GB2312" w:hAnsi="Times New Roman" w:cs="Times New Roman"/>
      <w:sz w:val="30"/>
      <w:szCs w:val="24"/>
    </w:rPr>
  </w:style>
  <w:style w:type="character" w:customStyle="1" w:styleId="3Char">
    <w:name w:val="正文文本缩进 3 Char"/>
    <w:basedOn w:val="a0"/>
    <w:link w:val="3"/>
    <w:rsid w:val="00AE5A81"/>
    <w:rPr>
      <w:rFonts w:ascii="仿宋_GB2312" w:eastAsia="仿宋_GB2312" w:hAnsi="Times New Roman" w:cs="Times New Roman"/>
      <w:sz w:val="30"/>
      <w:szCs w:val="24"/>
    </w:rPr>
  </w:style>
  <w:style w:type="character" w:styleId="a7">
    <w:name w:val="Strong"/>
    <w:basedOn w:val="a0"/>
    <w:uiPriority w:val="22"/>
    <w:qFormat/>
    <w:rsid w:val="00DF0C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51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5114"/>
    <w:rPr>
      <w:sz w:val="18"/>
      <w:szCs w:val="18"/>
    </w:rPr>
  </w:style>
  <w:style w:type="paragraph" w:styleId="a4">
    <w:name w:val="footer"/>
    <w:basedOn w:val="a"/>
    <w:link w:val="Char0"/>
    <w:uiPriority w:val="99"/>
    <w:unhideWhenUsed/>
    <w:rsid w:val="00365114"/>
    <w:pPr>
      <w:tabs>
        <w:tab w:val="center" w:pos="4153"/>
        <w:tab w:val="right" w:pos="8306"/>
      </w:tabs>
      <w:snapToGrid w:val="0"/>
      <w:jc w:val="left"/>
    </w:pPr>
    <w:rPr>
      <w:sz w:val="18"/>
      <w:szCs w:val="18"/>
    </w:rPr>
  </w:style>
  <w:style w:type="character" w:customStyle="1" w:styleId="Char0">
    <w:name w:val="页脚 Char"/>
    <w:basedOn w:val="a0"/>
    <w:link w:val="a4"/>
    <w:uiPriority w:val="99"/>
    <w:rsid w:val="00365114"/>
    <w:rPr>
      <w:sz w:val="18"/>
      <w:szCs w:val="18"/>
    </w:rPr>
  </w:style>
  <w:style w:type="paragraph" w:styleId="a5">
    <w:name w:val="Normal (Web)"/>
    <w:basedOn w:val="a"/>
    <w:uiPriority w:val="99"/>
    <w:unhideWhenUsed/>
    <w:rsid w:val="005B039C"/>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5B039C"/>
    <w:pPr>
      <w:widowControl/>
      <w:spacing w:before="100" w:beforeAutospacing="1" w:after="100" w:afterAutospacing="1"/>
      <w:jc w:val="left"/>
    </w:pPr>
    <w:rPr>
      <w:rFonts w:ascii="宋体" w:eastAsia="宋体" w:hAnsi="宋体" w:cs="宋体"/>
      <w:kern w:val="0"/>
      <w:sz w:val="24"/>
      <w:szCs w:val="24"/>
    </w:rPr>
  </w:style>
  <w:style w:type="paragraph" w:styleId="a6">
    <w:name w:val="Body Text Indent"/>
    <w:basedOn w:val="a"/>
    <w:link w:val="Char1"/>
    <w:rsid w:val="00AE5A81"/>
    <w:pPr>
      <w:ind w:firstLineChars="200" w:firstLine="600"/>
    </w:pPr>
    <w:rPr>
      <w:rFonts w:ascii="仿宋_GB2312" w:eastAsia="仿宋_GB2312" w:hAnsi="Times New Roman" w:cs="Times New Roman"/>
      <w:sz w:val="30"/>
      <w:szCs w:val="24"/>
    </w:rPr>
  </w:style>
  <w:style w:type="character" w:customStyle="1" w:styleId="Char1">
    <w:name w:val="正文文本缩进 Char"/>
    <w:basedOn w:val="a0"/>
    <w:link w:val="a6"/>
    <w:rsid w:val="00AE5A81"/>
    <w:rPr>
      <w:rFonts w:ascii="仿宋_GB2312" w:eastAsia="仿宋_GB2312" w:hAnsi="Times New Roman" w:cs="Times New Roman"/>
      <w:sz w:val="30"/>
      <w:szCs w:val="24"/>
    </w:rPr>
  </w:style>
  <w:style w:type="paragraph" w:styleId="3">
    <w:name w:val="Body Text Indent 3"/>
    <w:basedOn w:val="a"/>
    <w:link w:val="3Char"/>
    <w:rsid w:val="00AE5A81"/>
    <w:pPr>
      <w:ind w:firstLine="615"/>
    </w:pPr>
    <w:rPr>
      <w:rFonts w:ascii="仿宋_GB2312" w:eastAsia="仿宋_GB2312" w:hAnsi="Times New Roman" w:cs="Times New Roman"/>
      <w:sz w:val="30"/>
      <w:szCs w:val="24"/>
    </w:rPr>
  </w:style>
  <w:style w:type="character" w:customStyle="1" w:styleId="3Char">
    <w:name w:val="正文文本缩进 3 Char"/>
    <w:basedOn w:val="a0"/>
    <w:link w:val="3"/>
    <w:rsid w:val="00AE5A81"/>
    <w:rPr>
      <w:rFonts w:ascii="仿宋_GB2312" w:eastAsia="仿宋_GB2312" w:hAnsi="Times New Roman" w:cs="Times New Roman"/>
      <w:sz w:val="30"/>
      <w:szCs w:val="24"/>
    </w:rPr>
  </w:style>
  <w:style w:type="character" w:styleId="a7">
    <w:name w:val="Strong"/>
    <w:basedOn w:val="a0"/>
    <w:uiPriority w:val="22"/>
    <w:qFormat/>
    <w:rsid w:val="00DF0C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40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9</Pages>
  <Words>615</Words>
  <Characters>3511</Characters>
  <Application>Microsoft Office Word</Application>
  <DocSecurity>0</DocSecurity>
  <Lines>29</Lines>
  <Paragraphs>8</Paragraphs>
  <ScaleCrop>false</ScaleCrop>
  <Company>微软中国</Company>
  <LinksUpToDate>false</LinksUpToDate>
  <CharactersWithSpaces>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153</cp:revision>
  <dcterms:created xsi:type="dcterms:W3CDTF">2018-01-21T03:28:00Z</dcterms:created>
  <dcterms:modified xsi:type="dcterms:W3CDTF">2018-01-22T13:53:00Z</dcterms:modified>
</cp:coreProperties>
</file>